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57D" w:rsidRPr="000F606C" w:rsidRDefault="0073757D" w:rsidP="00737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МУНИЦИПАЛЬНОЕ АВТОНОМНОЕ ОБЩЕОБРАЗОВАТЕЛЬНОЕ УЧРЕЖДЕНИЕ</w:t>
      </w:r>
    </w:p>
    <w:p w:rsidR="0073757D" w:rsidRPr="000F606C" w:rsidRDefault="0073757D" w:rsidP="0073757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«ИТАТСКАЯ СРЕДНЯЯ ОБЩЕОБРАЗОВАТЕЛЬНАЯ ШКОЛА»</w:t>
      </w:r>
    </w:p>
    <w:p w:rsidR="0073757D" w:rsidRPr="000F606C" w:rsidRDefault="0073757D" w:rsidP="0073757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  <w:r w:rsidRPr="000F606C">
        <w:rPr>
          <w:rFonts w:ascii="Times New Roman" w:eastAsia="Times New Roman" w:hAnsi="Times New Roman" w:cs="Times New Roman"/>
          <w:sz w:val="20"/>
          <w:szCs w:val="20"/>
          <w:lang w:val="ru-RU" w:bidi="en-US"/>
        </w:rPr>
        <w:t>ТОМСКОГО РАЙОНА</w:t>
      </w:r>
    </w:p>
    <w:p w:rsidR="0073757D" w:rsidRPr="000F606C" w:rsidRDefault="0073757D" w:rsidP="007375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3757D" w:rsidRPr="000F606C" w:rsidRDefault="0073757D" w:rsidP="0073757D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0"/>
        <w:gridCol w:w="5244"/>
      </w:tblGrid>
      <w:tr w:rsidR="009B45D7" w:rsidRPr="009B45D7" w:rsidTr="009B45D7">
        <w:trPr>
          <w:trHeight w:hRule="exact" w:val="1697"/>
        </w:trPr>
        <w:tc>
          <w:tcPr>
            <w:tcW w:w="5230" w:type="dxa"/>
          </w:tcPr>
          <w:p w:rsidR="009B45D7" w:rsidRDefault="009B45D7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9B45D7" w:rsidRDefault="009B45D7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9B45D7" w:rsidRDefault="009B45D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25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_»__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  </w:t>
            </w:r>
          </w:p>
        </w:tc>
        <w:tc>
          <w:tcPr>
            <w:tcW w:w="5244" w:type="dxa"/>
          </w:tcPr>
          <w:p w:rsidR="009B45D7" w:rsidRDefault="009B45D7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9B45D7" w:rsidRDefault="009B45D7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»___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316</w:t>
            </w:r>
          </w:p>
          <w:p w:rsidR="009B45D7" w:rsidRDefault="009B45D7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9B45D7" w:rsidRDefault="009B45D7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9B45D7" w:rsidRPr="009B45D7" w:rsidTr="009B45D7">
        <w:trPr>
          <w:trHeight w:hRule="exact" w:val="1207"/>
        </w:trPr>
        <w:tc>
          <w:tcPr>
            <w:tcW w:w="5230" w:type="dxa"/>
          </w:tcPr>
          <w:p w:rsidR="009B45D7" w:rsidRDefault="009B45D7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9B45D7" w:rsidRDefault="009B45D7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«___»_______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___</w:t>
            </w:r>
          </w:p>
        </w:tc>
        <w:tc>
          <w:tcPr>
            <w:tcW w:w="5244" w:type="dxa"/>
          </w:tcPr>
          <w:p w:rsidR="009B45D7" w:rsidRDefault="009B45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</w:tr>
    </w:tbl>
    <w:p w:rsidR="0073757D" w:rsidRPr="000F606C" w:rsidRDefault="0073757D" w:rsidP="007375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3757D" w:rsidRPr="000F606C" w:rsidRDefault="0073757D" w:rsidP="007375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3757D" w:rsidRPr="000F606C" w:rsidRDefault="0073757D" w:rsidP="0073757D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3757D" w:rsidRPr="000F606C" w:rsidRDefault="0073757D" w:rsidP="0073757D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3757D" w:rsidRPr="000F606C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 начального общего образования</w:t>
      </w:r>
    </w:p>
    <w:p w:rsidR="0073757D" w:rsidRPr="000F606C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Русскому языку</w:t>
      </w:r>
    </w:p>
    <w:p w:rsidR="0073757D" w:rsidRPr="000F606C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</w:t>
      </w: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 класс</w:t>
      </w:r>
    </w:p>
    <w:p w:rsidR="0073757D" w:rsidRPr="000F606C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2023-2024 учебный год</w:t>
      </w:r>
    </w:p>
    <w:p w:rsidR="0073757D" w:rsidRPr="000F606C" w:rsidRDefault="0073757D" w:rsidP="0073757D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lang w:val="ru-RU"/>
        </w:rPr>
      </w:pPr>
      <w:proofErr w:type="gramStart"/>
      <w:r w:rsidRPr="000F606C">
        <w:rPr>
          <w:rFonts w:ascii="Times New Roman" w:eastAsia="Times New Roman" w:hAnsi="Times New Roman" w:cs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288 «Об утверждении федерального государственного образовательного стандарта основного общего образования», приказом от</w:t>
      </w:r>
      <w:proofErr w:type="gramEnd"/>
      <w:r w:rsidRPr="000F606C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0F606C">
        <w:rPr>
          <w:rFonts w:ascii="Times New Roman" w:eastAsia="Times New Roman" w:hAnsi="Times New Roman" w:cs="Times New Roman"/>
          <w:lang w:val="ru-RU"/>
        </w:rPr>
        <w:t xml:space="preserve">18.08.2022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288», приказом Министерства просвещения Российской Федерации от 16.11.2022 № 992 «Об утверждении федеральной образовательной программы начального общего образования», </w:t>
      </w:r>
      <w:r w:rsidRPr="000F606C">
        <w:rPr>
          <w:rFonts w:ascii="Calibri" w:eastAsia="Times New Roman" w:hAnsi="Calibri" w:cs="Times New Roman"/>
          <w:sz w:val="48"/>
          <w:szCs w:val="48"/>
          <w:lang w:val="ru-RU"/>
        </w:rPr>
        <w:t xml:space="preserve"> </w:t>
      </w:r>
      <w:r w:rsidRPr="000F606C">
        <w:rPr>
          <w:rFonts w:ascii="Times New Roman" w:eastAsia="Times New Roman" w:hAnsi="Times New Roman" w:cs="Times New Roman"/>
          <w:lang w:val="ru-RU"/>
        </w:rPr>
        <w:t>Уставом МАОУ «Итатская СОШ» Томского района)</w:t>
      </w:r>
      <w:proofErr w:type="gramEnd"/>
    </w:p>
    <w:p w:rsidR="0073757D" w:rsidRPr="000F606C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3757D" w:rsidRPr="000F606C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учителя__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Селезнёвой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Натальи Сергеевны</w:t>
      </w: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Pr="000F606C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с. Томское</w:t>
      </w:r>
    </w:p>
    <w:p w:rsidR="0073757D" w:rsidRPr="000F606C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60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2023 год</w:t>
      </w:r>
    </w:p>
    <w:p w:rsidR="0073757D" w:rsidRDefault="0073757D" w:rsidP="007375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3757D" w:rsidRDefault="0073757D" w:rsidP="00621BF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757D" w:rsidRDefault="0073757D" w:rsidP="00621BF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757D" w:rsidRDefault="0073757D" w:rsidP="00621BF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757D" w:rsidRDefault="0073757D" w:rsidP="00621BF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F22E9" w:rsidRDefault="007F22E9" w:rsidP="00621BF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F22E9" w:rsidRDefault="007F22E9" w:rsidP="00621BF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bookmarkEnd w:id="0"/>
    </w:p>
    <w:p w:rsidR="0073757D" w:rsidRDefault="0073757D" w:rsidP="00621BF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757D" w:rsidRDefault="0073757D" w:rsidP="00621BF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21BF0" w:rsidRPr="00067964" w:rsidRDefault="00621BF0" w:rsidP="0072794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21BF0" w:rsidRPr="00067964" w:rsidRDefault="00621BF0" w:rsidP="00621BF0">
      <w:pPr>
        <w:autoSpaceDE w:val="0"/>
        <w:autoSpaceDN w:val="0"/>
        <w:spacing w:before="346" w:after="0" w:line="278" w:lineRule="auto"/>
        <w:ind w:firstLine="180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 — ФГОС НОО), а также ориентирована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на целевые приори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621BF0" w:rsidRPr="00067964" w:rsidRDefault="00621BF0" w:rsidP="00727940">
      <w:pPr>
        <w:autoSpaceDE w:val="0"/>
        <w:autoSpaceDN w:val="0"/>
        <w:spacing w:before="190" w:after="0" w:line="230" w:lineRule="auto"/>
        <w:ind w:left="180"/>
        <w:jc w:val="center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621BF0" w:rsidRPr="00067964" w:rsidRDefault="00621BF0" w:rsidP="00621BF0">
      <w:pPr>
        <w:autoSpaceDE w:val="0"/>
        <w:autoSpaceDN w:val="0"/>
        <w:spacing w:before="192" w:after="0" w:line="290" w:lineRule="auto"/>
        <w:ind w:firstLine="180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Русский язык является основой всего процесса обучения в на​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​лом в развитии функциональной грамотности младших школь​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, особенно таких её компонентов, как языковая, комму​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—длительный процесс, разворачивающийся на протяжении изучения содержания предмета.</w:t>
      </w:r>
    </w:p>
    <w:p w:rsidR="00621BF0" w:rsidRPr="00067964" w:rsidRDefault="00621BF0" w:rsidP="00621BF0">
      <w:pPr>
        <w:autoSpaceDE w:val="0"/>
        <w:autoSpaceDN w:val="0"/>
        <w:spacing w:before="70" w:after="0" w:line="286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«Литературное чтение».</w:t>
      </w:r>
    </w:p>
    <w:p w:rsidR="00621BF0" w:rsidRPr="00067964" w:rsidRDefault="00621BF0" w:rsidP="00621BF0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​ка», в 1 классе — 165 ч. </w:t>
      </w:r>
    </w:p>
    <w:p w:rsidR="00621BF0" w:rsidRPr="00067964" w:rsidRDefault="00621BF0" w:rsidP="00621BF0">
      <w:pPr>
        <w:autoSpaceDE w:val="0"/>
        <w:autoSpaceDN w:val="0"/>
        <w:spacing w:before="430" w:after="0" w:line="230" w:lineRule="auto"/>
        <w:ind w:left="180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621BF0" w:rsidRPr="00067964" w:rsidRDefault="00621BF0" w:rsidP="00621BF0">
      <w:pPr>
        <w:rPr>
          <w:lang w:val="ru-RU"/>
        </w:rPr>
        <w:sectPr w:rsidR="00621BF0" w:rsidRPr="00067964" w:rsidSect="009B45D7">
          <w:footerReference w:type="default" r:id="rId9"/>
          <w:pgSz w:w="11900" w:h="16840"/>
          <w:pgMar w:top="0" w:right="650" w:bottom="356" w:left="666" w:header="720" w:footer="720" w:gutter="0"/>
          <w:cols w:space="720" w:equalWidth="0">
            <w:col w:w="10584" w:space="0"/>
          </w:cols>
          <w:titlePg/>
          <w:docGrid w:linePitch="360"/>
        </w:sectPr>
      </w:pPr>
    </w:p>
    <w:p w:rsidR="00621BF0" w:rsidRPr="00067964" w:rsidRDefault="00621BF0" w:rsidP="00621BF0">
      <w:pPr>
        <w:autoSpaceDE w:val="0"/>
        <w:autoSpaceDN w:val="0"/>
        <w:spacing w:after="90" w:line="220" w:lineRule="exact"/>
        <w:rPr>
          <w:lang w:val="ru-RU"/>
        </w:rPr>
      </w:pPr>
    </w:p>
    <w:p w:rsidR="00621BF0" w:rsidRPr="00067964" w:rsidRDefault="00621BF0" w:rsidP="00621BF0">
      <w:pPr>
        <w:autoSpaceDE w:val="0"/>
        <w:autoSpaceDN w:val="0"/>
        <w:spacing w:after="0"/>
        <w:ind w:right="144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621BF0" w:rsidRPr="00067964" w:rsidRDefault="00621BF0" w:rsidP="00621BF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621BF0" w:rsidRPr="00067964" w:rsidRDefault="00621BF0" w:rsidP="00621BF0">
      <w:pPr>
        <w:autoSpaceDE w:val="0"/>
        <w:autoSpaceDN w:val="0"/>
        <w:spacing w:before="178" w:after="0" w:line="281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06796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​ка как государственного языка Российской Федерации; пони​</w:t>
      </w:r>
      <w:r w:rsidRPr="0006796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621BF0" w:rsidRPr="00067964" w:rsidRDefault="00621BF0" w:rsidP="00621BF0">
      <w:pPr>
        <w:autoSpaceDE w:val="0"/>
        <w:autoSpaceDN w:val="0"/>
        <w:spacing w:before="192" w:after="0" w:line="271" w:lineRule="auto"/>
        <w:ind w:right="1152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аудированием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говорением,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:rsidR="00621BF0" w:rsidRPr="00067964" w:rsidRDefault="00621BF0" w:rsidP="00621BF0">
      <w:pPr>
        <w:autoSpaceDE w:val="0"/>
        <w:autoSpaceDN w:val="0"/>
        <w:spacing w:before="190" w:after="0" w:line="281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621BF0" w:rsidRDefault="00621BF0" w:rsidP="00621BF0">
      <w:pPr>
        <w:autoSpaceDE w:val="0"/>
        <w:autoSpaceDN w:val="0"/>
        <w:spacing w:before="190" w:after="0" w:line="262" w:lineRule="auto"/>
        <w:ind w:right="100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27940" w:rsidRPr="00727940" w:rsidRDefault="00727940" w:rsidP="007279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Формы учета рабочей программы воспитания в рабочей программе по </w:t>
      </w:r>
      <w: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русскому языку</w:t>
      </w:r>
    </w:p>
    <w:p w:rsidR="00727940" w:rsidRPr="00727940" w:rsidRDefault="00727940" w:rsidP="007279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727940" w:rsidRPr="00727940" w:rsidRDefault="00727940" w:rsidP="007279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Рабочая программа воспитания реализуется через использование воспитательно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го потенциала уроков русского языка:</w:t>
      </w: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</w:t>
      </w:r>
    </w:p>
    <w:p w:rsidR="00727940" w:rsidRPr="00727940" w:rsidRDefault="00727940" w:rsidP="007279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Эта работа осуществляется в следующих формах: </w:t>
      </w:r>
    </w:p>
    <w:p w:rsidR="00727940" w:rsidRPr="00727940" w:rsidRDefault="00727940" w:rsidP="007279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побуждение </w:t>
      </w:r>
      <w:proofErr w:type="gramStart"/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727940" w:rsidRPr="00727940" w:rsidRDefault="00727940" w:rsidP="007279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обучающимся</w:t>
      </w:r>
      <w:proofErr w:type="gramEnd"/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вразвитие</w:t>
      </w:r>
      <w:proofErr w:type="spellEnd"/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727940" w:rsidRPr="00727940" w:rsidRDefault="00727940" w:rsidP="007279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духовнонравственных</w:t>
      </w:r>
      <w:proofErr w:type="spellEnd"/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727940" w:rsidRPr="00727940" w:rsidRDefault="00727940" w:rsidP="007279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727940" w:rsidRPr="00727940" w:rsidRDefault="00727940" w:rsidP="007279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727940" w:rsidRPr="00727940" w:rsidRDefault="00727940" w:rsidP="007279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727940" w:rsidRPr="00727940" w:rsidRDefault="00727940" w:rsidP="007279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sym w:font="Symbol" w:char="F0B7"/>
      </w: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727940" w:rsidRPr="00727940" w:rsidRDefault="00727940" w:rsidP="007279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727940" w:rsidRPr="009B45D7" w:rsidRDefault="00727940" w:rsidP="009B45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sym w:font="Symbol" w:char="F0B7"/>
      </w:r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7279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 точки зрения; </w:t>
      </w:r>
      <w:proofErr w:type="gramEnd"/>
    </w:p>
    <w:p w:rsidR="00621BF0" w:rsidRDefault="00621BF0" w:rsidP="00727940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21BF0" w:rsidRPr="00067964" w:rsidRDefault="00621BF0" w:rsidP="0072794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621BF0" w:rsidRPr="00067964" w:rsidRDefault="00621BF0" w:rsidP="00621BF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/>
        <w:ind w:right="144"/>
        <w:jc w:val="both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</w:t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речи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небольших рассказов повествовательного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харак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тера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серии сюжетных картинок, материалам собственных игр, занятий, наблюдений. Понимание текста при его прослушивании и при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самостоя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​тельном чтении вслух.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2" w:after="0" w:line="286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 </w:t>
      </w:r>
      <w:proofErr w:type="spellStart"/>
      <w:proofErr w:type="gram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ства</w:t>
      </w:r>
      <w:proofErr w:type="spellEnd"/>
      <w:proofErr w:type="gram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ство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слогов в слове. Ударный слог.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 w:line="281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твёр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дости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 w:line="283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Слоговое чтение (ориентация на букву, обозначающую глас​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звук).  Плавное слоговое чтение и чтение целыми словами со скоростью, соответствующей индивидуальному темпу.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препи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нания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Осознанное чтение слов,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простран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стве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классной доски. Гигиенические требования, которые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необ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ходимо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во время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письма</w:t>
      </w:r>
      <w:proofErr w:type="gram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.Н</w:t>
      </w:r>
      <w:proofErr w:type="gram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ачертание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прописных и строчных букв.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Пись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мо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букв, буквосочетаний, слогов, слов, предложений с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соблюде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гигиенических норм. Письмо разборчивым, аккуратным почерком. Письмо под диктовку слов и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предложений,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 w:line="281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применение: раздельное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слов; обозначение гласных после шипящих в сочетаниях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пропис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ная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621BF0" w:rsidRPr="002165ED" w:rsidRDefault="00621BF0" w:rsidP="00621BF0">
      <w:pPr>
        <w:autoSpaceDE w:val="0"/>
        <w:autoSpaceDN w:val="0"/>
        <w:spacing w:before="190" w:after="0" w:line="230" w:lineRule="auto"/>
        <w:ind w:left="180"/>
        <w:jc w:val="both"/>
        <w:rPr>
          <w:lang w:val="ru-RU"/>
        </w:rPr>
      </w:pPr>
      <w:r w:rsidRPr="002165ED">
        <w:rPr>
          <w:rFonts w:ascii="Times New Roman" w:eastAsia="Times New Roman" w:hAnsi="Times New Roman"/>
          <w:b/>
          <w:sz w:val="24"/>
          <w:lang w:val="ru-RU"/>
        </w:rPr>
        <w:t>СИСТЕМАТИЧЕСКИЙ КУРС</w:t>
      </w:r>
    </w:p>
    <w:p w:rsidR="00621BF0" w:rsidRDefault="00621BF0" w:rsidP="00621BF0">
      <w:pPr>
        <w:rPr>
          <w:lang w:val="ru-RU"/>
        </w:rPr>
      </w:pPr>
    </w:p>
    <w:p w:rsidR="00621BF0" w:rsidRPr="00067964" w:rsidRDefault="00621BF0" w:rsidP="00621BF0">
      <w:pPr>
        <w:autoSpaceDE w:val="0"/>
        <w:autoSpaceDN w:val="0"/>
        <w:spacing w:after="0" w:line="262" w:lineRule="auto"/>
        <w:ind w:right="2016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 w:line="281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рение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слове. Гласные ударные и безударные. Твёрдые и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мяг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​кие согласные звуки, их различение. Звонкие и глухие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 w:line="286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последова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тельность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. Использование алфавита для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06796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нике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смыс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ловых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вопросов.</w:t>
      </w:r>
    </w:p>
    <w:p w:rsidR="00621BF0" w:rsidRPr="00067964" w:rsidRDefault="00621BF0" w:rsidP="00621BF0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Восстановление деформированных предложений.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Составле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предложений из набора форм слов.</w:t>
      </w:r>
    </w:p>
    <w:p w:rsidR="00621BF0" w:rsidRPr="00067964" w:rsidRDefault="00621BF0" w:rsidP="00621BF0">
      <w:pPr>
        <w:autoSpaceDE w:val="0"/>
        <w:autoSpaceDN w:val="0"/>
        <w:spacing w:before="190" w:after="0" w:line="262" w:lineRule="auto"/>
        <w:ind w:right="6048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621BF0" w:rsidRPr="00067964" w:rsidRDefault="00621BF0" w:rsidP="00621BF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621BF0" w:rsidRPr="00067964" w:rsidRDefault="00621BF0" w:rsidP="00621BF0">
      <w:pPr>
        <w:autoSpaceDE w:val="0"/>
        <w:autoSpaceDN w:val="0"/>
        <w:spacing w:before="192" w:after="0" w:line="262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прописная буква в начале предложения и в именах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собствен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: в именах и фамилиях людей, кличках животных;</w:t>
      </w:r>
    </w:p>
    <w:p w:rsidR="00621BF0" w:rsidRPr="00067964" w:rsidRDefault="00621BF0" w:rsidP="00621BF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перенос слов (без учёта морфемного членения слова);</w:t>
      </w:r>
    </w:p>
    <w:p w:rsidR="00621BF0" w:rsidRPr="00067964" w:rsidRDefault="00621BF0" w:rsidP="00621BF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гласные после шипящих в сочетаниях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621BF0" w:rsidRPr="00067964" w:rsidRDefault="00621BF0" w:rsidP="00621BF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сочетания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чк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чн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621BF0" w:rsidRPr="00067964" w:rsidRDefault="00621BF0" w:rsidP="00621BF0">
      <w:pPr>
        <w:autoSpaceDE w:val="0"/>
        <w:autoSpaceDN w:val="0"/>
        <w:spacing w:before="190" w:after="0" w:line="262" w:lineRule="auto"/>
        <w:ind w:right="144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621BF0" w:rsidRPr="00067964" w:rsidRDefault="00621BF0" w:rsidP="00621BF0">
      <w:pPr>
        <w:autoSpaceDE w:val="0"/>
        <w:autoSpaceDN w:val="0"/>
        <w:spacing w:before="190" w:after="0" w:line="262" w:lineRule="auto"/>
        <w:ind w:right="288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знаки препинания в конце предложения: точка,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вопроситель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восклицательный знаки. Алгоритм списывания текста.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щение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. Ситуации устного общения</w:t>
      </w:r>
    </w:p>
    <w:p w:rsidR="00621BF0" w:rsidRPr="00067964" w:rsidRDefault="00621BF0" w:rsidP="00621BF0">
      <w:pPr>
        <w:autoSpaceDE w:val="0"/>
        <w:autoSpaceDN w:val="0"/>
        <w:spacing w:after="0" w:line="271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(приветствие, прощание, извинение, благодарность, об​ращение с просьбой).</w:t>
      </w:r>
    </w:p>
    <w:p w:rsidR="00621BF0" w:rsidRDefault="00621BF0" w:rsidP="00621BF0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21BF0" w:rsidRPr="00067964" w:rsidRDefault="00621BF0" w:rsidP="00621BF0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1 классе направлено на достижение обучающимися личностных,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621BF0" w:rsidRPr="00067964" w:rsidRDefault="00621BF0" w:rsidP="00621BF0">
      <w:pPr>
        <w:autoSpaceDE w:val="0"/>
        <w:autoSpaceDN w:val="0"/>
        <w:spacing w:before="382" w:after="0" w:line="23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21BF0" w:rsidRDefault="00621BF0" w:rsidP="00621BF0">
      <w:pPr>
        <w:tabs>
          <w:tab w:val="left" w:pos="180"/>
        </w:tabs>
        <w:autoSpaceDE w:val="0"/>
        <w:autoSpaceDN w:val="0"/>
        <w:spacing w:before="166" w:after="0" w:line="29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человеке как члене об​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доброжелатель​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уважительное отношение и интерес к художественной культуре, восприимчивость к разным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видам искусства, традициям и творчеству своего и других народов;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66" w:after="0" w:line="29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​вой деятельности, интерес к различным профессиям,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621BF0" w:rsidRDefault="00621BF0" w:rsidP="00621BF0">
      <w:pPr>
        <w:tabs>
          <w:tab w:val="left" w:pos="180"/>
        </w:tabs>
        <w:autoSpaceDE w:val="0"/>
        <w:autoSpaceDN w:val="0"/>
        <w:spacing w:after="0" w:line="286" w:lineRule="auto"/>
        <w:ind w:right="14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621BF0" w:rsidRPr="00067964" w:rsidRDefault="00621BF0" w:rsidP="00621BF0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621BF0" w:rsidRDefault="00621BF0" w:rsidP="00621BF0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  <w:r w:rsidRPr="00067964">
        <w:rPr>
          <w:lang w:val="ru-RU"/>
        </w:rPr>
        <w:tab/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причинно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​следственные связи в ситуациях наблюдения за языковым материалом, делать выводы.</w:t>
      </w:r>
    </w:p>
    <w:p w:rsidR="00621BF0" w:rsidRDefault="00621BF0" w:rsidP="00621BF0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  сравнивать несколько вариантов выполнения задания, выбирать наиболее подходящий (на основе предложенных критериев);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мини-​исследование,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70" w:after="0" w:line="288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621BF0" w:rsidRDefault="00621BF0" w:rsidP="00621BF0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067964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оварям, справочникам, учебнику)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after="0" w:line="283" w:lineRule="auto"/>
        <w:ind w:right="720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​скую, звуковую информацию в соответствии с учебной зада​чей;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 w:line="288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признавать возможность существования разных точек зрения;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корректно и аргументированно высказывать своё  мне​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строить речевое высказывание в соответствии с постав​ленной задачей;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парной и групповой работы, о результатах наблюдения, выполненного мини-​исследования, проектного задания;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621BF0" w:rsidRPr="00067964" w:rsidRDefault="00621BF0" w:rsidP="00621BF0">
      <w:pPr>
        <w:autoSpaceDE w:val="0"/>
        <w:autoSpaceDN w:val="0"/>
        <w:spacing w:before="70" w:after="0" w:line="271" w:lineRule="auto"/>
        <w:ind w:right="1728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:rsidR="00621BF0" w:rsidRDefault="00621BF0" w:rsidP="00621BF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Самоконтроль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:rsidR="00621BF0" w:rsidRPr="00067964" w:rsidRDefault="00621BF0" w:rsidP="00621BF0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621BF0" w:rsidRPr="00067964" w:rsidRDefault="00621BF0" w:rsidP="00621BF0">
      <w:pPr>
        <w:autoSpaceDE w:val="0"/>
        <w:autoSpaceDN w:val="0"/>
        <w:spacing w:after="0" w:line="262" w:lineRule="auto"/>
        <w:ind w:right="158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оценивать свой вклад в общий результат;</w:t>
      </w:r>
      <w:r w:rsidRPr="00067964">
        <w:rPr>
          <w:lang w:val="ru-RU"/>
        </w:rPr>
        <w:br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621BF0" w:rsidRPr="00067964" w:rsidRDefault="00621BF0" w:rsidP="00621BF0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21BF0" w:rsidRPr="00067964" w:rsidRDefault="00621BF0" w:rsidP="00621BF0">
      <w:pPr>
        <w:tabs>
          <w:tab w:val="left" w:pos="180"/>
        </w:tabs>
        <w:autoSpaceDE w:val="0"/>
        <w:autoSpaceDN w:val="0"/>
        <w:spacing w:before="166" w:after="0" w:line="290" w:lineRule="auto"/>
        <w:jc w:val="both"/>
        <w:rPr>
          <w:lang w:val="ru-RU"/>
        </w:rPr>
      </w:pP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0679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различать слово и предложение; вычленять слова из пред​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ложений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вычленять звуки из слова;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гласные и согласные звуки (в том числе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разли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чать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 согласный звук [й’] и гласный звук [и]);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различать ударные и безударные гласные звуки;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 различать понятия «звук» и «буква»;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0679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79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79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79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0679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правильно называть буквы русского алфавита;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вать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знание последовательности букв русского алфавита для упорядочения небольшого списка слов;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аккуратным разборчивым почерком без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искаже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прописные и строчные буквы, соединения букв, слова;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применять изученные правила правописания: раздельное написание слов в предложении; знаки препинания в конце пред​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ложения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​гам (простые случаи: слова из слогов типа «согласный + глас​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»); гласные после шипящих в сочетаниях </w:t>
      </w:r>
      <w:proofErr w:type="spellStart"/>
      <w:r w:rsidRPr="000679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79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(в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положе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ударением), </w:t>
      </w:r>
      <w:proofErr w:type="spellStart"/>
      <w:r w:rsidRPr="000679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79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79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0679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(без пропусков и искажений букв) слова и предложения, тексты объёмом не более 25 слов;</w:t>
      </w:r>
      <w:r w:rsidRPr="00067964">
        <w:rPr>
          <w:lang w:val="ru-RU"/>
        </w:rPr>
        <w:br/>
      </w:r>
      <w:r w:rsidRPr="00067964">
        <w:rPr>
          <w:lang w:val="ru-RU"/>
        </w:rPr>
        <w:lastRenderedPageBreak/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исправлять ошибки на изученные правила, описки;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тексте слова, значение которых требует 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уточ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​нения;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067964">
        <w:rPr>
          <w:lang w:val="ru-RU"/>
        </w:rPr>
        <w:br/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</w:t>
      </w:r>
      <w:proofErr w:type="spellStart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картинкам и наблюдениям;</w:t>
      </w:r>
      <w:r w:rsidRPr="00067964">
        <w:rPr>
          <w:lang w:val="ru-RU"/>
        </w:rPr>
        <w:tab/>
      </w:r>
      <w:r w:rsidRPr="0006796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изученные понятия в процессе решения учебных задач.</w:t>
      </w:r>
    </w:p>
    <w:p w:rsidR="00621BF0" w:rsidRDefault="00621BF0" w:rsidP="00621BF0">
      <w:pPr>
        <w:tabs>
          <w:tab w:val="left" w:pos="180"/>
        </w:tabs>
        <w:autoSpaceDE w:val="0"/>
        <w:autoSpaceDN w:val="0"/>
        <w:spacing w:after="0" w:line="286" w:lineRule="auto"/>
        <w:ind w:right="144"/>
        <w:jc w:val="both"/>
        <w:rPr>
          <w:lang w:val="ru-RU"/>
        </w:rPr>
      </w:pPr>
    </w:p>
    <w:p w:rsidR="00D2098C" w:rsidRDefault="00D2098C" w:rsidP="00D2098C">
      <w:pPr>
        <w:autoSpaceDE w:val="0"/>
        <w:autoSpaceDN w:val="0"/>
        <w:spacing w:before="178" w:after="0" w:line="324" w:lineRule="auto"/>
        <w:ind w:left="240" w:hanging="24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планирование.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877"/>
        <w:gridCol w:w="4240"/>
        <w:gridCol w:w="1652"/>
        <w:gridCol w:w="1717"/>
        <w:gridCol w:w="1855"/>
      </w:tblGrid>
      <w:tr w:rsidR="00D2098C" w:rsidTr="00D2098C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8C" w:rsidRDefault="00D2098C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:rsidR="00D2098C" w:rsidRDefault="00D2098C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8C" w:rsidRDefault="00D2098C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Изучаемый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раздел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тема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урока</w:t>
            </w:r>
            <w:proofErr w:type="spell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8C" w:rsidRDefault="00D2098C">
            <w:pPr>
              <w:spacing w:line="0" w:lineRule="atLeast"/>
              <w:jc w:val="center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Количество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8C" w:rsidRDefault="00D2098C">
            <w:p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8C" w:rsidRDefault="00D2098C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ЭОР</w:t>
            </w:r>
          </w:p>
        </w:tc>
      </w:tr>
      <w:tr w:rsidR="00E82A04" w:rsidTr="001F7686">
        <w:trPr>
          <w:trHeight w:val="67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2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Pr="00B06667" w:rsidRDefault="00E82A04" w:rsidP="00651139">
            <w:proofErr w:type="spellStart"/>
            <w:r w:rsidRPr="00B06667">
              <w:t>Добукварный</w:t>
            </w:r>
            <w:proofErr w:type="spellEnd"/>
            <w:r w:rsidRPr="00B06667">
              <w:t xml:space="preserve"> </w:t>
            </w:r>
            <w:proofErr w:type="spellStart"/>
            <w:r w:rsidRPr="00B06667">
              <w:t>период</w:t>
            </w:r>
            <w:proofErr w:type="spellEnd"/>
            <w:r w:rsidRPr="00B06667"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Default="00E82A04" w:rsidP="00651139">
            <w:r w:rsidRPr="00B06667">
              <w:t>17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Default="00E82A04">
            <w:pPr>
              <w:rPr>
                <w:lang w:val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04" w:rsidRPr="001F7686" w:rsidRDefault="00E82A04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 w:rsidRPr="001F7686">
              <w:rPr>
                <w:b/>
                <w:bCs/>
                <w:color w:val="000000"/>
              </w:rPr>
              <w:t>https://uchi.ru/</w:t>
            </w:r>
          </w:p>
        </w:tc>
      </w:tr>
      <w:tr w:rsidR="00E82A04" w:rsidTr="001F7686">
        <w:trPr>
          <w:trHeight w:val="24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2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Pr="00387D2D" w:rsidRDefault="00E82A04" w:rsidP="00C450BF">
            <w:r w:rsidRPr="00387D2D">
              <w:t xml:space="preserve">                                </w:t>
            </w:r>
            <w:proofErr w:type="spellStart"/>
            <w:r w:rsidRPr="00387D2D">
              <w:t>Букварный</w:t>
            </w:r>
            <w:proofErr w:type="spellEnd"/>
            <w:r w:rsidRPr="00387D2D">
              <w:t xml:space="preserve"> </w:t>
            </w:r>
            <w:proofErr w:type="spellStart"/>
            <w:r w:rsidRPr="00387D2D">
              <w:t>период</w:t>
            </w:r>
            <w:proofErr w:type="spellEnd"/>
            <w:r w:rsidRPr="00387D2D">
              <w:t xml:space="preserve">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Pr="00387D2D" w:rsidRDefault="00E82A04" w:rsidP="00C450BF">
            <w:r w:rsidRPr="00387D2D">
              <w:t>66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Default="00E82A04" w:rsidP="00C450BF">
            <w:r w:rsidRPr="00387D2D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04" w:rsidRPr="001F7686" w:rsidRDefault="00E82A04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 w:rsidRPr="001F7686">
              <w:rPr>
                <w:b/>
                <w:bCs/>
                <w:color w:val="000000"/>
              </w:rPr>
              <w:t>https://uchi.ru/</w:t>
            </w:r>
          </w:p>
        </w:tc>
      </w:tr>
      <w:tr w:rsidR="00E82A04" w:rsidTr="001F7686">
        <w:trPr>
          <w:trHeight w:val="123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2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Pr="00AE078C" w:rsidRDefault="00E82A04" w:rsidP="00362B03">
            <w:proofErr w:type="spellStart"/>
            <w:r w:rsidRPr="00AE078C">
              <w:t>Послебукварный</w:t>
            </w:r>
            <w:proofErr w:type="spellEnd"/>
            <w:r w:rsidRPr="00AE078C">
              <w:t xml:space="preserve"> </w:t>
            </w:r>
            <w:proofErr w:type="spellStart"/>
            <w:r w:rsidRPr="00AE078C">
              <w:t>период</w:t>
            </w:r>
            <w:proofErr w:type="spellEnd"/>
            <w:r w:rsidRPr="00AE078C">
              <w:t xml:space="preserve">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Pr="00AE078C" w:rsidRDefault="00E82A04" w:rsidP="00362B03">
            <w:r w:rsidRPr="00AE078C">
              <w:t>21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Default="00E82A04" w:rsidP="00362B03">
            <w:r w:rsidRPr="00AE078C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04" w:rsidRPr="001F7686" w:rsidRDefault="00E82A04">
            <w:pPr>
              <w:rPr>
                <w:b/>
              </w:rPr>
            </w:pPr>
            <w:r w:rsidRPr="001F7686">
              <w:rPr>
                <w:b/>
              </w:rPr>
              <w:t>https://uchi.ru/</w:t>
            </w:r>
          </w:p>
        </w:tc>
      </w:tr>
      <w:tr w:rsidR="00E82A04" w:rsidTr="001F7686">
        <w:trPr>
          <w:trHeight w:val="39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2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Pr="009B6EAC" w:rsidRDefault="00E82A04" w:rsidP="002A161B">
            <w:r w:rsidRPr="009B6EAC">
              <w:t>«</w:t>
            </w:r>
            <w:proofErr w:type="spellStart"/>
            <w:r w:rsidRPr="009B6EAC">
              <w:t>Текст</w:t>
            </w:r>
            <w:proofErr w:type="spellEnd"/>
            <w:r w:rsidRPr="009B6EAC">
              <w:t xml:space="preserve">, </w:t>
            </w:r>
            <w:proofErr w:type="spellStart"/>
            <w:r w:rsidRPr="009B6EAC">
              <w:t>предложение</w:t>
            </w:r>
            <w:proofErr w:type="spellEnd"/>
            <w:r w:rsidRPr="009B6EAC">
              <w:t xml:space="preserve">, </w:t>
            </w:r>
            <w:proofErr w:type="spellStart"/>
            <w:r w:rsidRPr="009B6EAC">
              <w:t>диалог</w:t>
            </w:r>
            <w:proofErr w:type="spellEnd"/>
            <w:r w:rsidRPr="009B6EAC">
              <w:t xml:space="preserve">»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Pr="009B6EAC" w:rsidRDefault="00E82A04" w:rsidP="002A161B">
            <w:r w:rsidRPr="009B6EAC"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04" w:rsidRDefault="00E82A04" w:rsidP="002A161B">
            <w:pPr>
              <w:rPr>
                <w:lang w:val="ru-RU"/>
              </w:rPr>
            </w:pPr>
            <w:r w:rsidRPr="009B6EAC">
              <w:t>1</w:t>
            </w:r>
          </w:p>
          <w:p w:rsidR="00E82A04" w:rsidRPr="00E82A04" w:rsidRDefault="00E82A04" w:rsidP="002A161B">
            <w:pPr>
              <w:rPr>
                <w:lang w:val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04" w:rsidRPr="001F7686" w:rsidRDefault="00E82A04">
            <w:pPr>
              <w:rPr>
                <w:b/>
              </w:rPr>
            </w:pPr>
            <w:r w:rsidRPr="001F7686">
              <w:rPr>
                <w:b/>
              </w:rPr>
              <w:t>https://uchi.ru/</w:t>
            </w:r>
          </w:p>
        </w:tc>
      </w:tr>
      <w:tr w:rsidR="001F7686" w:rsidTr="00E82A04">
        <w:trPr>
          <w:trHeight w:val="7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86" w:rsidRPr="001F7686" w:rsidRDefault="001F7686" w:rsidP="001F7686">
            <w:pPr>
              <w:pStyle w:val="ae"/>
              <w:numPr>
                <w:ilvl w:val="0"/>
                <w:numId w:val="12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A73985" w:rsidRDefault="001F7686" w:rsidP="004C32A3">
            <w:r w:rsidRPr="00A73985">
              <w:t>«</w:t>
            </w:r>
            <w:proofErr w:type="spellStart"/>
            <w:r w:rsidRPr="00A73985">
              <w:t>Слова</w:t>
            </w:r>
            <w:proofErr w:type="spellEnd"/>
            <w:r w:rsidRPr="00A73985">
              <w:t xml:space="preserve">, </w:t>
            </w:r>
            <w:proofErr w:type="spellStart"/>
            <w:r w:rsidRPr="00A73985">
              <w:t>слова</w:t>
            </w:r>
            <w:proofErr w:type="spellEnd"/>
            <w:r w:rsidRPr="00A73985">
              <w:t xml:space="preserve">, </w:t>
            </w:r>
            <w:proofErr w:type="spellStart"/>
            <w:r w:rsidRPr="00A73985">
              <w:t>слова</w:t>
            </w:r>
            <w:proofErr w:type="spellEnd"/>
            <w:r w:rsidRPr="00A73985">
              <w:t xml:space="preserve">…»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A73985" w:rsidRDefault="001F7686" w:rsidP="004C32A3">
            <w:r w:rsidRPr="00A73985">
              <w:t>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Default="001F7686" w:rsidP="004C32A3">
            <w:r w:rsidRPr="00A73985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1F7686" w:rsidRDefault="001F7686">
            <w:pPr>
              <w:rPr>
                <w:b/>
              </w:rPr>
            </w:pPr>
            <w:r w:rsidRPr="001F7686">
              <w:rPr>
                <w:b/>
              </w:rPr>
              <w:t>https://uchi.ru/</w:t>
            </w:r>
          </w:p>
        </w:tc>
      </w:tr>
      <w:tr w:rsidR="001F7686" w:rsidTr="00E82A04">
        <w:trPr>
          <w:trHeight w:val="28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86" w:rsidRPr="001F7686" w:rsidRDefault="001F7686" w:rsidP="001F7686">
            <w:pPr>
              <w:pStyle w:val="ae"/>
              <w:numPr>
                <w:ilvl w:val="0"/>
                <w:numId w:val="12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3D66A1" w:rsidRDefault="001F7686" w:rsidP="00136D39">
            <w:r w:rsidRPr="003D66A1">
              <w:t>«</w:t>
            </w:r>
            <w:proofErr w:type="spellStart"/>
            <w:r w:rsidRPr="003D66A1">
              <w:t>Слово</w:t>
            </w:r>
            <w:proofErr w:type="spellEnd"/>
            <w:r w:rsidRPr="003D66A1">
              <w:t xml:space="preserve"> и </w:t>
            </w:r>
            <w:proofErr w:type="spellStart"/>
            <w:r w:rsidRPr="003D66A1">
              <w:t>слог</w:t>
            </w:r>
            <w:proofErr w:type="spellEnd"/>
            <w:r w:rsidRPr="003D66A1">
              <w:t xml:space="preserve">»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3D66A1" w:rsidRDefault="001F7686" w:rsidP="00136D39">
            <w:r w:rsidRPr="003D66A1">
              <w:t>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E82A04" w:rsidRDefault="001F7686" w:rsidP="00136D39">
            <w:pPr>
              <w:rPr>
                <w:lang w:val="ru-RU"/>
              </w:rPr>
            </w:pPr>
            <w:r w:rsidRPr="003D66A1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1F7686" w:rsidRDefault="001F7686">
            <w:pPr>
              <w:rPr>
                <w:b/>
              </w:rPr>
            </w:pPr>
            <w:r w:rsidRPr="001F7686">
              <w:rPr>
                <w:b/>
              </w:rPr>
              <w:t>https://uchi.ru/</w:t>
            </w:r>
          </w:p>
        </w:tc>
      </w:tr>
      <w:tr w:rsidR="001F7686" w:rsidTr="001F7686">
        <w:trPr>
          <w:trHeight w:val="123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86" w:rsidRPr="001F7686" w:rsidRDefault="001F7686" w:rsidP="001F7686">
            <w:pPr>
              <w:pStyle w:val="ae"/>
              <w:numPr>
                <w:ilvl w:val="0"/>
                <w:numId w:val="12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127985" w:rsidRDefault="001F7686" w:rsidP="00DB7B93">
            <w:r w:rsidRPr="00127985">
              <w:t>«</w:t>
            </w:r>
            <w:proofErr w:type="spellStart"/>
            <w:r w:rsidRPr="00127985">
              <w:t>Перенос</w:t>
            </w:r>
            <w:proofErr w:type="spellEnd"/>
            <w:r w:rsidRPr="00127985">
              <w:t xml:space="preserve"> </w:t>
            </w:r>
            <w:proofErr w:type="spellStart"/>
            <w:r w:rsidRPr="00127985">
              <w:t>слов</w:t>
            </w:r>
            <w:proofErr w:type="spellEnd"/>
            <w:r w:rsidRPr="00127985">
              <w:t xml:space="preserve">»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127985" w:rsidRDefault="001F7686" w:rsidP="00DB7B93">
            <w:r w:rsidRPr="00127985">
              <w:t>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Default="001F7686" w:rsidP="00DB7B93">
            <w:r w:rsidRPr="00127985"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1F7686" w:rsidRDefault="001F7686">
            <w:pPr>
              <w:rPr>
                <w:b/>
              </w:rPr>
            </w:pPr>
            <w:r w:rsidRPr="001F7686">
              <w:rPr>
                <w:b/>
              </w:rPr>
              <w:t>https://uchi.ru/</w:t>
            </w:r>
          </w:p>
        </w:tc>
      </w:tr>
      <w:tr w:rsidR="001F7686" w:rsidTr="001F7686">
        <w:trPr>
          <w:trHeight w:val="31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86" w:rsidRPr="001F7686" w:rsidRDefault="001F7686" w:rsidP="001F7686">
            <w:pPr>
              <w:pStyle w:val="ae"/>
              <w:numPr>
                <w:ilvl w:val="0"/>
                <w:numId w:val="12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8E3A3B" w:rsidRDefault="001F7686" w:rsidP="002E3EF7">
            <w:r w:rsidRPr="008E3A3B">
              <w:t>«</w:t>
            </w:r>
            <w:proofErr w:type="spellStart"/>
            <w:r w:rsidRPr="008E3A3B">
              <w:t>Ударение</w:t>
            </w:r>
            <w:proofErr w:type="spellEnd"/>
            <w:r w:rsidRPr="008E3A3B">
              <w:t xml:space="preserve"> (</w:t>
            </w:r>
            <w:proofErr w:type="spellStart"/>
            <w:r w:rsidRPr="008E3A3B">
              <w:t>общее</w:t>
            </w:r>
            <w:proofErr w:type="spellEnd"/>
            <w:r w:rsidRPr="008E3A3B">
              <w:t xml:space="preserve"> </w:t>
            </w:r>
            <w:proofErr w:type="spellStart"/>
            <w:r w:rsidRPr="008E3A3B">
              <w:t>представление</w:t>
            </w:r>
            <w:proofErr w:type="spellEnd"/>
            <w:r w:rsidRPr="008E3A3B">
              <w:t xml:space="preserve">»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Default="001F7686" w:rsidP="002E3EF7">
            <w:r w:rsidRPr="008E3A3B">
              <w:t>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Default="001F7686" w:rsidP="002E3EF7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1F7686" w:rsidRPr="008E3A3B" w:rsidRDefault="001F7686" w:rsidP="002E3EF7">
            <w:r w:rsidRPr="008E3A3B">
              <w:t xml:space="preserve"> 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1F7686" w:rsidRDefault="001F7686">
            <w:pPr>
              <w:rPr>
                <w:b/>
              </w:rPr>
            </w:pPr>
            <w:r w:rsidRPr="001F7686">
              <w:rPr>
                <w:b/>
              </w:rPr>
              <w:t>https://uchi.ru/</w:t>
            </w:r>
          </w:p>
        </w:tc>
      </w:tr>
      <w:tr w:rsidR="001F7686" w:rsidTr="00D2098C">
        <w:trPr>
          <w:trHeight w:val="18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86" w:rsidRPr="001F7686" w:rsidRDefault="001F7686" w:rsidP="001F7686">
            <w:pPr>
              <w:pStyle w:val="ae"/>
              <w:numPr>
                <w:ilvl w:val="0"/>
                <w:numId w:val="12"/>
              </w:numPr>
              <w:spacing w:line="0" w:lineRule="atLeast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1F7659" w:rsidRDefault="001F7686" w:rsidP="003566D8">
            <w:r w:rsidRPr="001F7659">
              <w:t>«</w:t>
            </w:r>
            <w:proofErr w:type="spellStart"/>
            <w:r w:rsidRPr="001F7659">
              <w:t>Звуки</w:t>
            </w:r>
            <w:proofErr w:type="spellEnd"/>
            <w:r w:rsidRPr="001F7659">
              <w:t xml:space="preserve"> и </w:t>
            </w:r>
            <w:proofErr w:type="spellStart"/>
            <w:r w:rsidRPr="001F7659">
              <w:t>буквы</w:t>
            </w:r>
            <w:proofErr w:type="spellEnd"/>
            <w:r w:rsidRPr="001F7659">
              <w:t xml:space="preserve">»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1F7659" w:rsidRDefault="001F7686" w:rsidP="003566D8">
            <w:r w:rsidRPr="001F7659">
              <w:t>34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Default="001F7686" w:rsidP="003566D8">
            <w:r w:rsidRPr="001F7659"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86" w:rsidRPr="001F7686" w:rsidRDefault="001F7686">
            <w:pPr>
              <w:rPr>
                <w:b/>
              </w:rPr>
            </w:pPr>
            <w:r w:rsidRPr="001F7686">
              <w:rPr>
                <w:b/>
              </w:rPr>
              <w:t>https://uchi.ru/</w:t>
            </w:r>
          </w:p>
        </w:tc>
      </w:tr>
    </w:tbl>
    <w:p w:rsidR="00621BF0" w:rsidRDefault="00621BF0" w:rsidP="00621BF0">
      <w:pPr>
        <w:tabs>
          <w:tab w:val="left" w:pos="180"/>
        </w:tabs>
        <w:autoSpaceDE w:val="0"/>
        <w:autoSpaceDN w:val="0"/>
        <w:spacing w:after="0" w:line="286" w:lineRule="auto"/>
        <w:ind w:right="144"/>
        <w:jc w:val="both"/>
        <w:rPr>
          <w:lang w:val="ru-RU"/>
        </w:rPr>
      </w:pPr>
    </w:p>
    <w:p w:rsidR="00621BF0" w:rsidRDefault="00621BF0" w:rsidP="00621BF0">
      <w:pPr>
        <w:tabs>
          <w:tab w:val="left" w:pos="180"/>
        </w:tabs>
        <w:autoSpaceDE w:val="0"/>
        <w:autoSpaceDN w:val="0"/>
        <w:spacing w:after="0" w:line="286" w:lineRule="auto"/>
        <w:ind w:right="144"/>
        <w:jc w:val="both"/>
        <w:rPr>
          <w:lang w:val="ru-RU"/>
        </w:rPr>
      </w:pPr>
    </w:p>
    <w:p w:rsidR="00D2098C" w:rsidRDefault="00D2098C" w:rsidP="00621BF0">
      <w:pPr>
        <w:tabs>
          <w:tab w:val="left" w:pos="180"/>
        </w:tabs>
        <w:autoSpaceDE w:val="0"/>
        <w:autoSpaceDN w:val="0"/>
        <w:spacing w:after="0" w:line="286" w:lineRule="auto"/>
        <w:ind w:right="144"/>
        <w:jc w:val="both"/>
        <w:rPr>
          <w:lang w:val="ru-RU"/>
        </w:rPr>
      </w:pPr>
    </w:p>
    <w:p w:rsidR="00D2098C" w:rsidRDefault="00D2098C" w:rsidP="00621BF0">
      <w:pPr>
        <w:tabs>
          <w:tab w:val="left" w:pos="180"/>
        </w:tabs>
        <w:autoSpaceDE w:val="0"/>
        <w:autoSpaceDN w:val="0"/>
        <w:spacing w:after="0" w:line="286" w:lineRule="auto"/>
        <w:ind w:right="144"/>
        <w:jc w:val="both"/>
        <w:rPr>
          <w:lang w:val="ru-RU"/>
        </w:rPr>
      </w:pPr>
    </w:p>
    <w:p w:rsidR="00D2098C" w:rsidRDefault="00D2098C" w:rsidP="00621BF0">
      <w:pPr>
        <w:tabs>
          <w:tab w:val="left" w:pos="180"/>
        </w:tabs>
        <w:autoSpaceDE w:val="0"/>
        <w:autoSpaceDN w:val="0"/>
        <w:spacing w:after="0" w:line="286" w:lineRule="auto"/>
        <w:ind w:right="144"/>
        <w:jc w:val="both"/>
        <w:rPr>
          <w:lang w:val="ru-RU"/>
        </w:rPr>
      </w:pPr>
    </w:p>
    <w:p w:rsidR="00D2098C" w:rsidRDefault="00D2098C" w:rsidP="00621BF0">
      <w:pPr>
        <w:tabs>
          <w:tab w:val="left" w:pos="180"/>
        </w:tabs>
        <w:autoSpaceDE w:val="0"/>
        <w:autoSpaceDN w:val="0"/>
        <w:spacing w:after="0" w:line="286" w:lineRule="auto"/>
        <w:ind w:right="144"/>
        <w:jc w:val="both"/>
        <w:rPr>
          <w:lang w:val="ru-RU"/>
        </w:rPr>
      </w:pPr>
    </w:p>
    <w:p w:rsidR="00D2098C" w:rsidRDefault="00D2098C" w:rsidP="00621BF0">
      <w:pPr>
        <w:tabs>
          <w:tab w:val="left" w:pos="180"/>
        </w:tabs>
        <w:autoSpaceDE w:val="0"/>
        <w:autoSpaceDN w:val="0"/>
        <w:spacing w:after="0" w:line="286" w:lineRule="auto"/>
        <w:ind w:right="144"/>
        <w:jc w:val="both"/>
        <w:rPr>
          <w:lang w:val="ru-RU"/>
        </w:rPr>
      </w:pPr>
    </w:p>
    <w:p w:rsidR="00D2098C" w:rsidRDefault="00D2098C" w:rsidP="00621BF0">
      <w:pPr>
        <w:tabs>
          <w:tab w:val="left" w:pos="180"/>
        </w:tabs>
        <w:autoSpaceDE w:val="0"/>
        <w:autoSpaceDN w:val="0"/>
        <w:spacing w:after="0" w:line="286" w:lineRule="auto"/>
        <w:ind w:right="144"/>
        <w:jc w:val="both"/>
        <w:rPr>
          <w:lang w:val="ru-RU"/>
        </w:rPr>
      </w:pPr>
    </w:p>
    <w:p w:rsidR="00621BF0" w:rsidRPr="009B0446" w:rsidRDefault="00621BF0" w:rsidP="00621BF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B0446">
        <w:rPr>
          <w:rFonts w:ascii="Times New Roman" w:hAnsi="Times New Roman"/>
          <w:b/>
          <w:sz w:val="28"/>
          <w:szCs w:val="28"/>
          <w:lang w:val="ru-RU"/>
        </w:rPr>
        <w:t>Календарно – тематическое планирование.</w:t>
      </w:r>
    </w:p>
    <w:tbl>
      <w:tblPr>
        <w:tblW w:w="11253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663"/>
        <w:gridCol w:w="5936"/>
        <w:gridCol w:w="1134"/>
        <w:gridCol w:w="6"/>
        <w:gridCol w:w="872"/>
        <w:gridCol w:w="828"/>
        <w:gridCol w:w="22"/>
        <w:gridCol w:w="976"/>
        <w:gridCol w:w="17"/>
        <w:gridCol w:w="281"/>
        <w:gridCol w:w="56"/>
      </w:tblGrid>
      <w:tr w:rsidR="00D2098C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98C" w:rsidRPr="009B0446" w:rsidRDefault="00D2098C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B0446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D2098C" w:rsidRPr="009B0446" w:rsidRDefault="00D2098C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B044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  <w:p w:rsidR="00D2098C" w:rsidRPr="009B0446" w:rsidRDefault="00D2098C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B044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98C" w:rsidRPr="009B0446" w:rsidRDefault="00D2098C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 раздела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98C" w:rsidRPr="009B0446" w:rsidRDefault="00D2098C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B044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урока</w:t>
            </w:r>
          </w:p>
          <w:p w:rsidR="00D2098C" w:rsidRPr="009B0446" w:rsidRDefault="00D2098C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98C" w:rsidRDefault="00D2098C" w:rsidP="006035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  <w:p w:rsidR="00D2098C" w:rsidRPr="0094741D" w:rsidRDefault="00D2098C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часов</w:t>
            </w:r>
            <w:proofErr w:type="spellEnd"/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98C" w:rsidRPr="0094741D" w:rsidRDefault="00D2098C" w:rsidP="00AC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3409DC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Количество контрольных и практических работ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98C" w:rsidRPr="0094741D" w:rsidRDefault="00D2098C" w:rsidP="00AC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Проведено по плану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98C" w:rsidRPr="0094741D" w:rsidRDefault="00D2098C" w:rsidP="00AC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Проведено по факту</w:t>
            </w:r>
          </w:p>
        </w:tc>
      </w:tr>
      <w:tr w:rsidR="00D2098C" w:rsidRPr="0062100F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98C" w:rsidRPr="0062100F" w:rsidRDefault="00D2098C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98C" w:rsidRPr="0062100F" w:rsidRDefault="00D2098C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98C" w:rsidRPr="0062100F" w:rsidRDefault="00D2098C" w:rsidP="00D9308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2100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Добукварный</w:t>
            </w:r>
            <w:proofErr w:type="spellEnd"/>
            <w:r w:rsidRPr="0062100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период</w:t>
            </w:r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98C" w:rsidRPr="0062100F" w:rsidRDefault="00D2098C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098C" w:rsidRPr="0062100F" w:rsidRDefault="00D2098C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98C" w:rsidRDefault="00D2098C"/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98C" w:rsidRDefault="00D2098C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Введение в школьную жизнь. Пропись – первая учебная тетрадь.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DD7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02.09.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Рабочая строка. Верхняя и нижняя линии рабочей строки.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DD7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Письмо овалов и полуовалов.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DD7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Рисование бордюров.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DD7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Письмо длинных прямых наклонных линий.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DD7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08.09.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Письмо наклонной длинной линии с закруглением внизу (влево). Письмо короткой наклонной линии с закруглением внизу (вправо).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DD7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09.09.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Письмо короткой наклонной линии с закруглением вверху (влево). Письмо длинной наклонной линии с закруглением внизу (вправо).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DD7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12.09.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F77EC4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Письмо больших и маленьких овалов, их чередование. Письмо коротких наклонных линий.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DD7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13.09.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Письмо коротких и длинных наклонных линий, их чередование. Письмо коротких и длинных наклонных линий с закруглением влево и вправо.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BE31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14.09.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Письмо наклонных линий с петлёй вверху и внизу.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BE31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15.09.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Письмо полуовалов, их чередование. Письмо овалов.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BE31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16.09.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Строчная и заглавная буквы </w:t>
            </w:r>
            <w:proofErr w:type="spell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,а</w:t>
            </w:r>
            <w:proofErr w:type="spellEnd"/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BE31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19.09.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о.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BE31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20.09.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буква 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BE31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21.09.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Заглавная буква 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BE31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22.09.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16.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буква ы.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BE31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23.09.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17.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Строчная и заглавная буквы </w:t>
            </w:r>
            <w:proofErr w:type="spell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,у</w:t>
            </w:r>
            <w:proofErr w:type="spellEnd"/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BE31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26.09.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3"/>
          <w:wAfter w:w="354" w:type="dxa"/>
          <w:tblCellSpacing w:w="0" w:type="dxa"/>
        </w:trPr>
        <w:tc>
          <w:tcPr>
            <w:tcW w:w="70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D9308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Букварный период.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18.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 Н, н.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6A2E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27.09.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с.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6A2E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28.09.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Заглавная буква С.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C648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29.09.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к.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C648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30.09.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22-23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т.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C648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03.10.</w:t>
            </w:r>
          </w:p>
          <w:p w:rsidR="006035D2" w:rsidRPr="00742E60" w:rsidRDefault="006035D2" w:rsidP="00C648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04.10.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 Л, 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C648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05.10.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Повторение и закрепление 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изученного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C648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06.10.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26.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Строчная и заглавная буквы 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р.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C648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07.10.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27.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C648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10.10.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28.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е.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742E60" w:rsidRDefault="006035D2" w:rsidP="00C648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11.10.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29 - 30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Строчная и заглавная буквы 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п.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C64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12.10.</w:t>
            </w:r>
          </w:p>
          <w:p w:rsidR="006035D2" w:rsidRPr="0062100F" w:rsidRDefault="006035D2" w:rsidP="00C64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13.10.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31 - 32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 М, м.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4E70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14.10.</w:t>
            </w:r>
          </w:p>
          <w:p w:rsidR="006035D2" w:rsidRPr="0062100F" w:rsidRDefault="006035D2" w:rsidP="004E70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17.10.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33 - 35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Строчная и заглавная буквы 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з.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4E70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18.10.</w:t>
            </w:r>
          </w:p>
          <w:p w:rsidR="006035D2" w:rsidRDefault="006035D2" w:rsidP="004E70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19.10.</w:t>
            </w:r>
          </w:p>
          <w:p w:rsidR="006035D2" w:rsidRPr="0062100F" w:rsidRDefault="006035D2" w:rsidP="004E70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20.10.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36 - 38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б.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4E70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21.10.</w:t>
            </w:r>
          </w:p>
          <w:p w:rsidR="006035D2" w:rsidRDefault="006035D2" w:rsidP="004E70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24.10.</w:t>
            </w:r>
          </w:p>
          <w:p w:rsidR="006035D2" w:rsidRPr="0062100F" w:rsidRDefault="006035D2" w:rsidP="004E70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25.10.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39 - 41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д.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4E70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26.10.</w:t>
            </w:r>
          </w:p>
          <w:p w:rsidR="006035D2" w:rsidRDefault="006035D2" w:rsidP="004E70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27.10.</w:t>
            </w:r>
          </w:p>
          <w:p w:rsidR="006035D2" w:rsidRPr="0062100F" w:rsidRDefault="006035D2" w:rsidP="004E70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28.10.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42.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 Я, я.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5D71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07.11.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43 - 45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Резерв.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5D71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08.11.</w:t>
            </w:r>
          </w:p>
          <w:p w:rsidR="006035D2" w:rsidRDefault="006035D2" w:rsidP="005D71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09.11.</w:t>
            </w:r>
          </w:p>
          <w:p w:rsidR="006035D2" w:rsidRPr="0062100F" w:rsidRDefault="006035D2" w:rsidP="005D71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10.11.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46 - 48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 Я, я.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5D71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11.11.</w:t>
            </w:r>
          </w:p>
          <w:p w:rsidR="006035D2" w:rsidRDefault="006035D2" w:rsidP="005D71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14.11.</w:t>
            </w:r>
          </w:p>
          <w:p w:rsidR="006035D2" w:rsidRPr="0062100F" w:rsidRDefault="006035D2" w:rsidP="005D71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15.11.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3"/>
          <w:wAfter w:w="354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49 - 50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 Г, 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5D71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16.11.</w:t>
            </w:r>
          </w:p>
          <w:p w:rsidR="006035D2" w:rsidRPr="0062100F" w:rsidRDefault="006035D2" w:rsidP="005D71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17.11.</w:t>
            </w:r>
          </w:p>
        </w:tc>
        <w:tc>
          <w:tcPr>
            <w:tcW w:w="9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51 - 52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Строчная буква 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A661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18.11.</w:t>
            </w:r>
          </w:p>
          <w:p w:rsidR="006035D2" w:rsidRPr="0062100F" w:rsidRDefault="006035D2" w:rsidP="00A661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21.11.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53.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Заглавная буква Ч.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A661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22.11.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54 - 55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Буква Ь.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A661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23.11.</w:t>
            </w:r>
          </w:p>
          <w:p w:rsidR="006035D2" w:rsidRPr="0062100F" w:rsidRDefault="006035D2" w:rsidP="00A661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24.11.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56 - 57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Строчная и заглавная буквы 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Ш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ш.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A661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25.11.</w:t>
            </w:r>
          </w:p>
          <w:p w:rsidR="006035D2" w:rsidRPr="0062100F" w:rsidRDefault="006035D2" w:rsidP="00A661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28.11.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58.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Письмо слогов и слов с изученными буквами.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A661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29.11.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59 – 60.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ж.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A661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30.11.</w:t>
            </w:r>
          </w:p>
          <w:p w:rsidR="006035D2" w:rsidRPr="0062100F" w:rsidRDefault="006035D2" w:rsidP="00A661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01.12.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61.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Письмо изученных букв, слогов. Письмо элементов изученных букв.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CB74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02.12.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62 - 63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буква ё.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CB74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05.12.</w:t>
            </w:r>
          </w:p>
          <w:p w:rsidR="006035D2" w:rsidRPr="0062100F" w:rsidRDefault="006035D2" w:rsidP="00CB74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06.12.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64.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Заглавная буква Ё.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CB74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07.12.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65.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 Й, 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CB74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08.12.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66.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Письмо изученных букв, слогов. Письмо элементов изученных букв.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CB74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09.12.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67 - 69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 Х, х.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CB74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12.12.</w:t>
            </w:r>
          </w:p>
          <w:p w:rsidR="006035D2" w:rsidRDefault="006035D2" w:rsidP="00CB74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13.12.</w:t>
            </w:r>
          </w:p>
          <w:p w:rsidR="006035D2" w:rsidRPr="0062100F" w:rsidRDefault="006035D2" w:rsidP="00CB74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14.12.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70.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Письмо изученных букв, слогов. Письмо элементов изученных букв.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2F03C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15.12.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2"/>
          <w:wAfter w:w="337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71 - 73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Строчная и заглавная буквы 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Ю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ю.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2F03C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16.12.</w:t>
            </w:r>
          </w:p>
          <w:p w:rsidR="006035D2" w:rsidRDefault="006035D2" w:rsidP="002F03C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19.12.</w:t>
            </w:r>
          </w:p>
          <w:p w:rsidR="006035D2" w:rsidRPr="0062100F" w:rsidRDefault="006035D2" w:rsidP="002F03C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20.12.</w:t>
            </w:r>
          </w:p>
        </w:tc>
        <w:tc>
          <w:tcPr>
            <w:tcW w:w="10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74 - 75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Строчная и заглавная буквы 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Ц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ц.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2F03C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21.12.</w:t>
            </w:r>
          </w:p>
          <w:p w:rsidR="006035D2" w:rsidRPr="0062100F" w:rsidRDefault="006035D2" w:rsidP="002F03C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22.12.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76.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Письмо слогов и слов с буквами 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Ц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ц и другими изученными буквами.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2F03C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23.12.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77 - 80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Резерв.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2F03C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26.12.</w:t>
            </w:r>
          </w:p>
          <w:p w:rsidR="006035D2" w:rsidRDefault="006035D2" w:rsidP="002F03C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27.12.</w:t>
            </w:r>
          </w:p>
          <w:p w:rsidR="006035D2" w:rsidRDefault="006035D2" w:rsidP="002F03C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28.12.</w:t>
            </w:r>
          </w:p>
          <w:p w:rsidR="006035D2" w:rsidRPr="0062100F" w:rsidRDefault="006035D2" w:rsidP="002F03C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29.12.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81 - 82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э.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76133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30.12.</w:t>
            </w:r>
          </w:p>
          <w:p w:rsidR="006035D2" w:rsidRPr="0062100F" w:rsidRDefault="006035D2" w:rsidP="00761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09.01.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83 - 84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буква щ.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76133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10.01.</w:t>
            </w:r>
          </w:p>
          <w:p w:rsidR="006035D2" w:rsidRPr="0062100F" w:rsidRDefault="006035D2" w:rsidP="0076133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11.01.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85.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Заглавная буква Щ.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6133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12.01.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86 - 87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Строчная и заглавная буквы Ф, ф.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76133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13.01.</w:t>
            </w:r>
          </w:p>
          <w:p w:rsidR="006035D2" w:rsidRPr="0062100F" w:rsidRDefault="006035D2" w:rsidP="0076133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16.01.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88 - 89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Строчные буквы ь и ъ.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76133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17.01.</w:t>
            </w:r>
          </w:p>
          <w:p w:rsidR="006035D2" w:rsidRPr="0062100F" w:rsidRDefault="006035D2" w:rsidP="0076133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18.01.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90.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Контрольное списывание.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6133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19.01.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70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D9308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Послебукварный</w:t>
            </w:r>
            <w:proofErr w:type="spellEnd"/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период.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6035D2" w:rsidRPr="0073757D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91 - 110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768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B114B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Упражнение в письме букв, соединений, слов и предложений.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20.01.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23.01.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24.01.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25.01.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26.01.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27.01.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30.01.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31.01.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01.02.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02.02.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03.02.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06.02.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07.02.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08.02.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09.02.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10.02.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20.02.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21.02.</w:t>
            </w:r>
          </w:p>
          <w:p w:rsidR="006035D2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22.02.</w:t>
            </w:r>
          </w:p>
          <w:p w:rsidR="006035D2" w:rsidRDefault="006035D2" w:rsidP="006035D2"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E82A04" w:rsidRPr="0062100F" w:rsidTr="00E82A04">
        <w:trPr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111.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Контрольное списывание.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87433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28.02.</w:t>
            </w:r>
          </w:p>
        </w:tc>
        <w:tc>
          <w:tcPr>
            <w:tcW w:w="13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E82A04" w:rsidRPr="0062100F" w:rsidTr="00E82A04">
        <w:trPr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112 - 115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Резерв.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87433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01.03.</w:t>
            </w:r>
          </w:p>
          <w:p w:rsidR="006035D2" w:rsidRDefault="006035D2" w:rsidP="0087433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02.03.</w:t>
            </w:r>
          </w:p>
          <w:p w:rsidR="006035D2" w:rsidRDefault="006035D2" w:rsidP="0087433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03.03.</w:t>
            </w:r>
          </w:p>
          <w:p w:rsidR="006035D2" w:rsidRPr="0062100F" w:rsidRDefault="006035D2" w:rsidP="0087433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06.03.</w:t>
            </w:r>
          </w:p>
        </w:tc>
        <w:tc>
          <w:tcPr>
            <w:tcW w:w="13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tblCellSpacing w:w="0" w:type="dxa"/>
        </w:trPr>
        <w:tc>
          <w:tcPr>
            <w:tcW w:w="70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 xml:space="preserve">                                             </w:t>
            </w:r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Блок «Русский язык» </w:t>
            </w:r>
          </w:p>
          <w:p w:rsidR="006035D2" w:rsidRPr="0062100F" w:rsidRDefault="006035D2" w:rsidP="00F77E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«Наша речь» (2 ч.</w:t>
            </w:r>
            <w:proofErr w:type="gramStart"/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gramEnd"/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Default="006035D2" w:rsidP="006035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  <w:p w:rsidR="006035D2" w:rsidRPr="0062100F" w:rsidRDefault="006035D2" w:rsidP="00603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C65331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82A04" w:rsidRPr="0073757D" w:rsidTr="00E82A04">
        <w:trPr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116.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Знакомство с учебником. Язык и речь, их значение в жизни людей.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587C7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07.03.</w:t>
            </w:r>
          </w:p>
        </w:tc>
        <w:tc>
          <w:tcPr>
            <w:tcW w:w="13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E82A04" w:rsidRPr="0062100F" w:rsidTr="00E82A04">
        <w:trPr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117.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1F7686" w:rsidRDefault="006035D2" w:rsidP="001F7686">
            <w:pPr>
              <w:pStyle w:val="ae"/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Виды речи (общее представление)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587C7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09.03.</w:t>
            </w:r>
          </w:p>
        </w:tc>
        <w:tc>
          <w:tcPr>
            <w:tcW w:w="13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tblCellSpacing w:w="0" w:type="dxa"/>
        </w:trPr>
        <w:tc>
          <w:tcPr>
            <w:tcW w:w="70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D9308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«Текст, предложение, диалог»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6035D2" w:rsidRPr="0073757D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118.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Предложение как группа слов, выражающая законченную мысль.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A608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10.03.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119.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Диалог.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A608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13.03.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120.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Диалог. Проверочная работа.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A608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14.03.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70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D9308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«Слова, слова, слова…»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6035D2" w:rsidRPr="0073757D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121.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Слова – названия предметов и явлений, признаков предметов, действий предметов.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979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15.03.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122.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Слова однозначные и многозначные (общее представление)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979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16.03.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73757D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123.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речи. Составление текста по рисунку и опорным словам.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979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17.03.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124.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Слова – названия предметов и явлений, признаков предметов, действий предметов. Проверочная работа.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979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20.03.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70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D9308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«Слово и слог»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125.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Деление слов на слоги.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1944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21.03.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Деление слов на слоги. Проверочная работа.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1944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22.03.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70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D9308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«Перенос слов»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127.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Правило переноса слов.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890F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23.03.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128.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речи. Наблюдение над словом как средством создания словесно – художественного образа. Проверочная работа.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890F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24.03.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35D2" w:rsidRDefault="006035D2"/>
        </w:tc>
      </w:tr>
      <w:tr w:rsidR="006035D2" w:rsidRPr="0062100F" w:rsidTr="00E82A04">
        <w:trPr>
          <w:gridAfter w:val="1"/>
          <w:wAfter w:w="56" w:type="dxa"/>
          <w:tblCellSpacing w:w="0" w:type="dxa"/>
        </w:trPr>
        <w:tc>
          <w:tcPr>
            <w:tcW w:w="70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D9308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gramStart"/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«Ударение (общее представление» </w:t>
            </w:r>
            <w:proofErr w:type="gram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5D2" w:rsidRPr="0062100F" w:rsidRDefault="006035D2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82A04" w:rsidRPr="0073757D" w:rsidTr="00D80A27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129.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Ударение. Ударный и безударный слог.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5823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03.04.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D80A27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130.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1F7686" w:rsidP="00CA60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речи. Коллективное составление содержания основной части сказки.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5823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04.04.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E82A04">
        <w:trPr>
          <w:gridAfter w:val="1"/>
          <w:wAfter w:w="56" w:type="dxa"/>
          <w:tblCellSpacing w:w="0" w:type="dxa"/>
        </w:trPr>
        <w:tc>
          <w:tcPr>
            <w:tcW w:w="70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D9308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«Звуки и буквы»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737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82A04" w:rsidRPr="0062100F" w:rsidTr="00925E9C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131.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Звуки и буквы.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05.04.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925E9C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132 - 133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Русский алфавит, или Азбука.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06.04.</w:t>
            </w:r>
          </w:p>
          <w:p w:rsidR="00E82A04" w:rsidRPr="0062100F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07.04.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925E9C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134.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Гласные звуки. Буквы, обозначающие гласные звуки.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10.04.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B114BC" w:rsidTr="00925E9C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135.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Буквы е, ё, ю, я и их функции в слове. Слова с буквой э.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11.04.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925E9C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136.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речи. Составление развёрнутого ответа на вопрос.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12.04.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925E9C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137- 139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Ударные и безударные гласные звуки.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13.04.</w:t>
            </w:r>
          </w:p>
          <w:p w:rsidR="00E82A04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14.04.</w:t>
            </w:r>
          </w:p>
          <w:p w:rsidR="00E82A04" w:rsidRPr="0062100F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17.04.</w:t>
            </w:r>
          </w:p>
        </w:tc>
        <w:tc>
          <w:tcPr>
            <w:tcW w:w="12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925E9C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140.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речи. Составление устного рассказа по рисунку и опорным словам. Проверочная работа.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Default="00E82A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18.04.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925E9C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141.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Проверочный диктант по теме «Ударные и безударные гласные»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Default="00E82A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19.04.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925E9C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142.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Согласные звуки.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20.04.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925E9C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143.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Слова с удвоенными согласными.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4532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21.04.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144.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Буквы Й и </w:t>
            </w:r>
            <w:proofErr w:type="spell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</w:t>
            </w:r>
            <w:proofErr w:type="spell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. Слова со звуком й и буквой «и 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краткое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24.04.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145.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речи. Восстановление текста с нарушенным порядком предложений.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25.04.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146.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Твёрдые и мягкие согласные звуки.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26.04.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147 - 148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Буквы для обозначения твёрдых и мягких согласных звуков.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27.04.</w:t>
            </w:r>
          </w:p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149.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Мягкий знак как показатель мягкости согласного звука.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150.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Согласные парные и непарные по твёрдости – мягкости.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151.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Согласные звонкие и глухие.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04.05.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152 - 153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Звонкие и глухие согласные на конце слова.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05.05.</w:t>
            </w:r>
          </w:p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154.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Проверочный диктант.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155.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Шипящие согласные звуки.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156.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Проект «Скороговорки»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157.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Буквосочетания ЧК, ЧН, ЧТ.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73757D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158</w:t>
            </w:r>
            <w:r w:rsidRPr="0062100F">
              <w:rPr>
                <w:rFonts w:ascii="Times New Roman" w:hAnsi="Times New Roman"/>
                <w:sz w:val="24"/>
                <w:szCs w:val="24"/>
              </w:rPr>
              <w:t xml:space="preserve"> - 159</w:t>
            </w: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Буквосочетания ЖИ-ШИ, </w:t>
            </w:r>
            <w:proofErr w:type="gramStart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ЧА-ЩА</w:t>
            </w:r>
            <w:proofErr w:type="gramEnd"/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ЧУ-ЩУ.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17.05.</w:t>
            </w:r>
          </w:p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160 - 161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Заглавная буква в словах.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19.05.</w:t>
            </w:r>
          </w:p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162.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Проверочная работа по теме «Заглавная буква в словах».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163.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Проект «Сказочная страничка»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164.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Годовой контрольный диктант.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  <w:tr w:rsidR="00E82A04" w:rsidRPr="0062100F" w:rsidTr="00F41C23">
        <w:trPr>
          <w:gridAfter w:val="1"/>
          <w:wAfter w:w="56" w:type="dxa"/>
          <w:tblCellSpacing w:w="0" w:type="dxa"/>
        </w:trPr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F7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sz w:val="24"/>
                <w:szCs w:val="24"/>
                <w:lang w:val="ru-RU"/>
              </w:rPr>
              <w:t>165.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1F7686" w:rsidRDefault="00E82A04" w:rsidP="001F7686">
            <w:pPr>
              <w:pStyle w:val="ae"/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D4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00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Итоговое повторение.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6035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04" w:rsidRPr="0062100F" w:rsidRDefault="00E82A04" w:rsidP="00E91D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26.05.</w:t>
            </w:r>
          </w:p>
        </w:tc>
        <w:tc>
          <w:tcPr>
            <w:tcW w:w="12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2A04" w:rsidRDefault="00E82A04"/>
        </w:tc>
      </w:tr>
    </w:tbl>
    <w:p w:rsidR="00621BF0" w:rsidRPr="0062100F" w:rsidRDefault="00621BF0" w:rsidP="00621BF0">
      <w:pPr>
        <w:jc w:val="center"/>
        <w:rPr>
          <w:lang w:val="ru-RU"/>
        </w:rPr>
      </w:pPr>
    </w:p>
    <w:sectPr w:rsidR="00621BF0" w:rsidRPr="0062100F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A74" w:rsidRDefault="00224A74" w:rsidP="00D2098C">
      <w:pPr>
        <w:spacing w:after="0" w:line="240" w:lineRule="auto"/>
      </w:pPr>
      <w:r>
        <w:separator/>
      </w:r>
    </w:p>
  </w:endnote>
  <w:endnote w:type="continuationSeparator" w:id="0">
    <w:p w:rsidR="00224A74" w:rsidRDefault="00224A74" w:rsidP="00D2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2503576"/>
      <w:docPartObj>
        <w:docPartGallery w:val="Page Numbers (Bottom of Page)"/>
        <w:docPartUnique/>
      </w:docPartObj>
    </w:sdtPr>
    <w:sdtEndPr/>
    <w:sdtContent>
      <w:p w:rsidR="00D2098C" w:rsidRDefault="00D2098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2E9" w:rsidRPr="007F22E9">
          <w:rPr>
            <w:noProof/>
            <w:lang w:val="ru-RU"/>
          </w:rPr>
          <w:t>2</w:t>
        </w:r>
        <w:r>
          <w:fldChar w:fldCharType="end"/>
        </w:r>
      </w:p>
    </w:sdtContent>
  </w:sdt>
  <w:p w:rsidR="00D2098C" w:rsidRDefault="00D2098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A74" w:rsidRDefault="00224A74" w:rsidP="00D2098C">
      <w:pPr>
        <w:spacing w:after="0" w:line="240" w:lineRule="auto"/>
      </w:pPr>
      <w:r>
        <w:separator/>
      </w:r>
    </w:p>
  </w:footnote>
  <w:footnote w:type="continuationSeparator" w:id="0">
    <w:p w:rsidR="00224A74" w:rsidRDefault="00224A74" w:rsidP="00D20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16E5AE6"/>
    <w:multiLevelType w:val="hybridMultilevel"/>
    <w:tmpl w:val="90B4DEF0"/>
    <w:lvl w:ilvl="0" w:tplc="8BD875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B34C5"/>
    <w:multiLevelType w:val="hybridMultilevel"/>
    <w:tmpl w:val="3444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809B9"/>
    <w:multiLevelType w:val="hybridMultilevel"/>
    <w:tmpl w:val="555039D0"/>
    <w:lvl w:ilvl="0" w:tplc="9C3647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C5E4A"/>
    <w:multiLevelType w:val="hybridMultilevel"/>
    <w:tmpl w:val="AFC827BA"/>
    <w:lvl w:ilvl="0" w:tplc="924630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9201D"/>
    <w:multiLevelType w:val="hybridMultilevel"/>
    <w:tmpl w:val="24507FBE"/>
    <w:lvl w:ilvl="0" w:tplc="663A5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A0A071E"/>
    <w:multiLevelType w:val="hybridMultilevel"/>
    <w:tmpl w:val="3DF8B178"/>
    <w:lvl w:ilvl="0" w:tplc="4712ED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EF5D4E"/>
    <w:multiLevelType w:val="hybridMultilevel"/>
    <w:tmpl w:val="DDE2C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0"/>
  </w:num>
  <w:num w:numId="12">
    <w:abstractNumId w:val="16"/>
  </w:num>
  <w:num w:numId="13">
    <w:abstractNumId w:val="12"/>
  </w:num>
  <w:num w:numId="14">
    <w:abstractNumId w:val="13"/>
  </w:num>
  <w:num w:numId="15">
    <w:abstractNumId w:val="9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B5462"/>
    <w:rsid w:val="000E5476"/>
    <w:rsid w:val="0015074B"/>
    <w:rsid w:val="001F7686"/>
    <w:rsid w:val="00224A74"/>
    <w:rsid w:val="00284AC3"/>
    <w:rsid w:val="0029639D"/>
    <w:rsid w:val="002B25F7"/>
    <w:rsid w:val="00326F90"/>
    <w:rsid w:val="00390E04"/>
    <w:rsid w:val="004F56F7"/>
    <w:rsid w:val="005A1182"/>
    <w:rsid w:val="006035D2"/>
    <w:rsid w:val="0061494B"/>
    <w:rsid w:val="00621BF0"/>
    <w:rsid w:val="006267A5"/>
    <w:rsid w:val="006424FA"/>
    <w:rsid w:val="006430E6"/>
    <w:rsid w:val="00727940"/>
    <w:rsid w:val="0073757D"/>
    <w:rsid w:val="007F22E9"/>
    <w:rsid w:val="00824201"/>
    <w:rsid w:val="009200F1"/>
    <w:rsid w:val="009B45D7"/>
    <w:rsid w:val="00A22DE1"/>
    <w:rsid w:val="00AA1D8D"/>
    <w:rsid w:val="00AC1E67"/>
    <w:rsid w:val="00AC4B58"/>
    <w:rsid w:val="00B114BC"/>
    <w:rsid w:val="00B47730"/>
    <w:rsid w:val="00B825D5"/>
    <w:rsid w:val="00BC1C78"/>
    <w:rsid w:val="00BE7BBE"/>
    <w:rsid w:val="00C65331"/>
    <w:rsid w:val="00CA606A"/>
    <w:rsid w:val="00CB0664"/>
    <w:rsid w:val="00D2098C"/>
    <w:rsid w:val="00D46676"/>
    <w:rsid w:val="00D93084"/>
    <w:rsid w:val="00DD6F3B"/>
    <w:rsid w:val="00E82A04"/>
    <w:rsid w:val="00F40363"/>
    <w:rsid w:val="00F77EC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4">
    <w:name w:val="Обычный1"/>
    <w:rsid w:val="00621BF0"/>
    <w:pPr>
      <w:widowControl w:val="0"/>
      <w:spacing w:after="0" w:line="240" w:lineRule="auto"/>
      <w:jc w:val="center"/>
    </w:pPr>
    <w:rPr>
      <w:rFonts w:ascii="Arial" w:eastAsia="Calibri" w:hAnsi="Arial" w:cs="Arial"/>
      <w:i/>
      <w:i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4">
    <w:name w:val="Обычный1"/>
    <w:rsid w:val="00621BF0"/>
    <w:pPr>
      <w:widowControl w:val="0"/>
      <w:spacing w:after="0" w:line="240" w:lineRule="auto"/>
      <w:jc w:val="center"/>
    </w:pPr>
    <w:rPr>
      <w:rFonts w:ascii="Arial" w:eastAsia="Calibri" w:hAnsi="Arial" w:cs="Arial"/>
      <w:i/>
      <w:i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F7C433-69D1-4A6B-BE2B-D7A2C8604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5076</Words>
  <Characters>28939</Characters>
  <Application>Microsoft Office Word</Application>
  <DocSecurity>0</DocSecurity>
  <Lines>241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Андреева</cp:lastModifiedBy>
  <cp:revision>5</cp:revision>
  <dcterms:created xsi:type="dcterms:W3CDTF">2023-09-13T18:06:00Z</dcterms:created>
  <dcterms:modified xsi:type="dcterms:W3CDTF">2023-09-19T07:21:00Z</dcterms:modified>
</cp:coreProperties>
</file>