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95F" w:rsidRDefault="008D095F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41B85">
        <w:rPr>
          <w:rFonts w:eastAsia="Times New Roman"/>
          <w:noProof/>
          <w:sz w:val="22"/>
          <w:lang w:eastAsia="ru-RU"/>
        </w:rPr>
        <w:drawing>
          <wp:inline distT="0" distB="0" distL="0" distR="0" wp14:anchorId="1FF69EF8" wp14:editId="533D6284">
            <wp:extent cx="3204210" cy="1399540"/>
            <wp:effectExtent l="0" t="0" r="0" b="0"/>
            <wp:docPr id="1" name="Рисунок 1" descr="C:\Users\Афанасьева\AppData\Local\Microsoft\Windows\INetCache\Content.Word\логотип 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фанасьева\AppData\Local\Microsoft\Windows\INetCache\Content.Word\логотип Т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95F" w:rsidRDefault="008D095F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</w:p>
    <w:p w:rsidR="00FD5F03" w:rsidRPr="00E8284B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FD5F03" w:rsidRPr="00E8284B" w:rsidRDefault="00FD5F03" w:rsidP="00FD5F0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FD5F03" w:rsidRPr="00E8284B" w:rsidRDefault="00FD5F03" w:rsidP="00FD5F0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ТОМСКОГО РАЙОНА</w:t>
      </w:r>
    </w:p>
    <w:p w:rsidR="00FD5F03" w:rsidRPr="00E8284B" w:rsidRDefault="00FD5F03" w:rsidP="00FD5F0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p w:rsidR="00FD5F03" w:rsidRPr="00E8284B" w:rsidRDefault="00FD5F03" w:rsidP="00FD5F03">
      <w:pPr>
        <w:widowControl w:val="0"/>
        <w:suppressAutoHyphens w:val="0"/>
        <w:spacing w:before="6" w:after="1"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FD5F03" w:rsidRPr="00E8284B" w:rsidTr="00A35E8A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F03" w:rsidRPr="00E8284B" w:rsidRDefault="00FD5F03" w:rsidP="00A35E8A">
            <w:pPr>
              <w:widowControl w:val="0"/>
              <w:suppressAutoHyphens w:val="0"/>
              <w:spacing w:line="286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E8284B">
              <w:rPr>
                <w:rFonts w:eastAsia="Times New Roman"/>
                <w:sz w:val="24"/>
                <w:szCs w:val="24"/>
              </w:rPr>
              <w:t>ПРИНЯТА</w:t>
            </w:r>
            <w:proofErr w:type="gramEnd"/>
          </w:p>
          <w:p w:rsidR="00FD5F03" w:rsidRPr="00E8284B" w:rsidRDefault="00FD5F03" w:rsidP="00A35E8A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6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FD5F03" w:rsidRPr="00E8284B" w:rsidRDefault="00FD5F03" w:rsidP="00A35E8A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Протокол  </w:t>
            </w:r>
            <w:r w:rsidRPr="00E8284B">
              <w:rPr>
                <w:rFonts w:eastAsia="Times New Roman"/>
                <w:spacing w:val="-3"/>
                <w:sz w:val="24"/>
                <w:szCs w:val="24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</w:t>
            </w:r>
            <w:r w:rsidR="00A35E8A">
              <w:rPr>
                <w:rFonts w:eastAsia="Times New Roman"/>
                <w:spacing w:val="-3"/>
                <w:sz w:val="24"/>
                <w:szCs w:val="24"/>
              </w:rPr>
              <w:t>25</w:t>
            </w:r>
            <w:r>
              <w:rPr>
                <w:rFonts w:eastAsia="Times New Roman"/>
                <w:spacing w:val="-3"/>
                <w:sz w:val="24"/>
                <w:szCs w:val="24"/>
              </w:rPr>
              <w:t>»</w:t>
            </w:r>
            <w:r w:rsidR="00A35E8A">
              <w:rPr>
                <w:rFonts w:eastAsia="Times New Roman"/>
                <w:spacing w:val="-3"/>
                <w:sz w:val="24"/>
                <w:szCs w:val="24"/>
              </w:rPr>
              <w:t xml:space="preserve"> августа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2023 №</w:t>
            </w:r>
            <w:r w:rsidR="00A35E8A">
              <w:rPr>
                <w:rFonts w:eastAsia="Times New Roman"/>
                <w:spacing w:val="-3"/>
                <w:sz w:val="24"/>
                <w:szCs w:val="24"/>
              </w:rPr>
              <w:t>1</w:t>
            </w:r>
          </w:p>
          <w:p w:rsidR="00FD5F03" w:rsidRPr="00E8284B" w:rsidRDefault="00FD5F03" w:rsidP="00A35E8A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5F03" w:rsidRPr="00E8284B" w:rsidRDefault="00FD5F03" w:rsidP="00A35E8A">
            <w:pPr>
              <w:widowControl w:val="0"/>
              <w:suppressAutoHyphens w:val="0"/>
              <w:spacing w:line="286" w:lineRule="exact"/>
              <w:ind w:left="63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УТВЕРЖДЕНА</w:t>
            </w:r>
          </w:p>
          <w:p w:rsidR="00FD5F03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 xml:space="preserve">Приказ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</w:t>
            </w:r>
            <w:r w:rsidR="00A35E8A">
              <w:rPr>
                <w:rFonts w:eastAsia="Times New Roman"/>
                <w:spacing w:val="-3"/>
                <w:sz w:val="24"/>
                <w:szCs w:val="24"/>
              </w:rPr>
              <w:t>31</w:t>
            </w:r>
            <w:r>
              <w:rPr>
                <w:rFonts w:eastAsia="Times New Roman"/>
                <w:spacing w:val="-3"/>
                <w:sz w:val="24"/>
                <w:szCs w:val="24"/>
              </w:rPr>
              <w:t>»</w:t>
            </w:r>
            <w:r w:rsidR="00A35E8A">
              <w:rPr>
                <w:rFonts w:eastAsia="Times New Roman"/>
                <w:spacing w:val="-3"/>
                <w:sz w:val="24"/>
                <w:szCs w:val="24"/>
              </w:rPr>
              <w:t xml:space="preserve"> августа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2023 №</w:t>
            </w:r>
            <w:r w:rsidR="00A35E8A">
              <w:rPr>
                <w:rFonts w:eastAsia="Times New Roman"/>
                <w:spacing w:val="-3"/>
                <w:sz w:val="24"/>
                <w:szCs w:val="24"/>
              </w:rPr>
              <w:t xml:space="preserve"> 316</w:t>
            </w:r>
          </w:p>
          <w:p w:rsidR="00FD5F03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Директор______________________</w:t>
            </w:r>
          </w:p>
          <w:p w:rsidR="00FD5F03" w:rsidRPr="00E8284B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Н.А. Вавилина</w:t>
            </w:r>
          </w:p>
          <w:p w:rsidR="00FD5F03" w:rsidRPr="00E8284B" w:rsidRDefault="00FD5F03" w:rsidP="00A35E8A">
            <w:pPr>
              <w:widowControl w:val="0"/>
              <w:suppressAutoHyphens w:val="0"/>
              <w:spacing w:before="2" w:line="322" w:lineRule="exact"/>
              <w:ind w:left="64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tr w:rsidR="00FD5F03" w:rsidRPr="00E8284B" w:rsidTr="00A35E8A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F03" w:rsidRPr="00E8284B" w:rsidRDefault="00FD5F03" w:rsidP="00A35E8A">
            <w:pPr>
              <w:widowControl w:val="0"/>
              <w:suppressAutoHyphens w:val="0"/>
              <w:spacing w:line="307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СОГЛАСОВАНА</w:t>
            </w:r>
          </w:p>
          <w:p w:rsidR="00FD5F03" w:rsidRPr="00E8284B" w:rsidRDefault="00FD5F03" w:rsidP="00A35E8A">
            <w:pPr>
              <w:widowControl w:val="0"/>
              <w:suppressAutoHyphens w:val="0"/>
              <w:spacing w:line="240" w:lineRule="auto"/>
              <w:ind w:left="200" w:right="77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7"/>
                <w:sz w:val="24"/>
                <w:szCs w:val="24"/>
              </w:rPr>
              <w:t xml:space="preserve">с Управляющим </w:t>
            </w: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советом школы Протокол  </w:t>
            </w:r>
            <w:r w:rsidR="008D095F" w:rsidRPr="00E8284B">
              <w:rPr>
                <w:rFonts w:eastAsia="Times New Roman"/>
                <w:spacing w:val="-3"/>
                <w:sz w:val="24"/>
                <w:szCs w:val="24"/>
              </w:rPr>
              <w:t xml:space="preserve">от </w:t>
            </w:r>
            <w:r w:rsidR="008D095F">
              <w:rPr>
                <w:rFonts w:eastAsia="Times New Roman"/>
                <w:spacing w:val="-3"/>
                <w:sz w:val="24"/>
                <w:szCs w:val="24"/>
              </w:rPr>
              <w:t>«25» августа 2023 №1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5F03" w:rsidRPr="00E8284B" w:rsidRDefault="00FD5F03" w:rsidP="00A35E8A">
            <w:pPr>
              <w:widowControl w:val="0"/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662D87" w:rsidRDefault="00662D87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662D87" w:rsidRDefault="00662D87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662D87" w:rsidRPr="00533E84" w:rsidRDefault="00662D87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662D87" w:rsidRPr="0091057F" w:rsidRDefault="00662D87" w:rsidP="0091057F">
      <w:pPr>
        <w:suppressAutoHyphens w:val="0"/>
        <w:spacing w:line="240" w:lineRule="auto"/>
        <w:ind w:firstLine="0"/>
        <w:rPr>
          <w:rFonts w:eastAsia="Times New Roman"/>
          <w:szCs w:val="20"/>
          <w:lang w:eastAsia="ru-RU"/>
        </w:rPr>
      </w:pPr>
    </w:p>
    <w:p w:rsidR="00FD5F03" w:rsidRPr="00533E84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Рабочая</w:t>
      </w:r>
      <w:r w:rsidR="008D095F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FD5F03">
        <w:rPr>
          <w:rFonts w:eastAsia="Times New Roman"/>
          <w:b/>
          <w:sz w:val="24"/>
          <w:szCs w:val="24"/>
          <w:lang w:eastAsia="ru-RU"/>
        </w:rPr>
        <w:t>программа</w:t>
      </w:r>
      <w:r w:rsidR="0091057F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FD5F03">
        <w:rPr>
          <w:rFonts w:eastAsia="Times New Roman"/>
          <w:b/>
          <w:sz w:val="24"/>
          <w:szCs w:val="24"/>
          <w:lang w:eastAsia="ru-RU"/>
        </w:rPr>
        <w:t>среднего общего образования</w:t>
      </w: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по</w:t>
      </w:r>
      <w:r w:rsidR="008D095F">
        <w:rPr>
          <w:rFonts w:eastAsia="Times New Roman"/>
          <w:b/>
          <w:sz w:val="24"/>
          <w:szCs w:val="24"/>
          <w:lang w:eastAsia="ru-RU"/>
        </w:rPr>
        <w:t xml:space="preserve"> химии</w:t>
      </w:r>
    </w:p>
    <w:p w:rsidR="00FD5F03" w:rsidRPr="00FD5F03" w:rsidRDefault="008D095F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11</w:t>
      </w:r>
      <w:r w:rsidR="00FD5F03" w:rsidRPr="00FD5F03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на 2023-2024  учебный год</w:t>
      </w:r>
    </w:p>
    <w:p w:rsidR="00FD5F03" w:rsidRPr="00FD5F03" w:rsidRDefault="00FD5F03" w:rsidP="00FD5F03">
      <w:pPr>
        <w:widowControl w:val="0"/>
        <w:suppressAutoHyphens w:val="0"/>
        <w:spacing w:line="240" w:lineRule="auto"/>
        <w:ind w:left="467" w:right="278" w:firstLine="5"/>
        <w:jc w:val="center"/>
        <w:rPr>
          <w:rFonts w:eastAsia="Times New Roman"/>
          <w:sz w:val="24"/>
          <w:szCs w:val="24"/>
        </w:rPr>
      </w:pPr>
      <w:proofErr w:type="gramStart"/>
      <w:r w:rsidRPr="00FD5F03">
        <w:rPr>
          <w:rFonts w:eastAsia="Times New Roman"/>
          <w:sz w:val="24"/>
          <w:szCs w:val="24"/>
        </w:rPr>
        <w:t>(в соответствии с Федеральным законом от 29.12.2012 № 273 – ФЗ «Об</w:t>
      </w:r>
      <w:proofErr w:type="gramEnd"/>
      <w:r w:rsidRPr="00FD5F03">
        <w:rPr>
          <w:rFonts w:eastAsia="Times New Roman"/>
          <w:sz w:val="24"/>
          <w:szCs w:val="24"/>
        </w:rPr>
        <w:t xml:space="preserve"> </w:t>
      </w:r>
      <w:proofErr w:type="gramStart"/>
      <w:r w:rsidRPr="00FD5F03">
        <w:rPr>
          <w:rFonts w:eastAsia="Times New Roman"/>
          <w:sz w:val="24"/>
          <w:szCs w:val="24"/>
        </w:rPr>
        <w:t xml:space="preserve">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5F03">
        <w:rPr>
          <w:rFonts w:eastAsia="Times New Roman"/>
          <w:bCs/>
          <w:sz w:val="24"/>
          <w:szCs w:val="24"/>
          <w:lang w:eastAsia="ru-RU"/>
        </w:rPr>
        <w:t>17 мая 2012 г. № 413</w:t>
      </w:r>
      <w:r w:rsidRPr="00FD5F03">
        <w:rPr>
          <w:rFonts w:eastAsia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FD5F03" w:rsidRPr="00FD5F03" w:rsidRDefault="00FD5F03" w:rsidP="00FD5F03">
      <w:pPr>
        <w:shd w:val="clear" w:color="auto" w:fill="FFFFFF"/>
        <w:suppressAutoHyphens w:val="0"/>
        <w:spacing w:after="255" w:line="300" w:lineRule="atLeast"/>
        <w:ind w:firstLine="0"/>
        <w:jc w:val="center"/>
        <w:outlineLvl w:val="1"/>
        <w:rPr>
          <w:rFonts w:eastAsia="Times New Roman"/>
          <w:sz w:val="24"/>
          <w:szCs w:val="24"/>
        </w:rPr>
      </w:pPr>
      <w:proofErr w:type="gramStart"/>
      <w:r w:rsidRPr="00FD5F03">
        <w:rPr>
          <w:rFonts w:eastAsia="Times New Roman"/>
          <w:bCs/>
          <w:sz w:val="24"/>
          <w:szCs w:val="24"/>
          <w:lang w:eastAsia="ru-RU"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FD5F03">
        <w:rPr>
          <w:sz w:val="24"/>
          <w:szCs w:val="24"/>
        </w:rPr>
        <w:t xml:space="preserve">приказа </w:t>
      </w:r>
      <w:proofErr w:type="spellStart"/>
      <w:r w:rsidRPr="00FD5F03">
        <w:rPr>
          <w:sz w:val="24"/>
          <w:szCs w:val="24"/>
        </w:rPr>
        <w:t>Минпросвещения</w:t>
      </w:r>
      <w:proofErr w:type="spellEnd"/>
      <w:r w:rsidRPr="00FD5F03">
        <w:rPr>
          <w:sz w:val="24"/>
          <w:szCs w:val="24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FD5F03">
        <w:rPr>
          <w:rFonts w:eastAsia="Times New Roman"/>
          <w:sz w:val="24"/>
          <w:szCs w:val="24"/>
        </w:rPr>
        <w:t>Уставом МАОУ «</w:t>
      </w:r>
      <w:proofErr w:type="spellStart"/>
      <w:r w:rsidRPr="00FD5F03">
        <w:rPr>
          <w:rFonts w:eastAsia="Times New Roman"/>
          <w:sz w:val="24"/>
          <w:szCs w:val="24"/>
        </w:rPr>
        <w:t>Итатская</w:t>
      </w:r>
      <w:proofErr w:type="spellEnd"/>
      <w:r w:rsidRPr="00FD5F03">
        <w:rPr>
          <w:rFonts w:eastAsia="Times New Roman"/>
          <w:sz w:val="24"/>
          <w:szCs w:val="24"/>
        </w:rPr>
        <w:t xml:space="preserve"> СОШ» Томского района)</w:t>
      </w:r>
      <w:proofErr w:type="gramEnd"/>
    </w:p>
    <w:p w:rsidR="00FD5F03" w:rsidRPr="00FD5F03" w:rsidRDefault="00FD5F03" w:rsidP="00FD5F0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p w:rsidR="00FD5F03" w:rsidRPr="00662D87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662D87" w:rsidRPr="008D095F" w:rsidRDefault="00FD5F03" w:rsidP="008D095F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662D87">
        <w:rPr>
          <w:rFonts w:eastAsia="Times New Roman"/>
          <w:sz w:val="24"/>
          <w:szCs w:val="24"/>
          <w:lang w:eastAsia="ru-RU"/>
        </w:rPr>
        <w:t>Учителя</w:t>
      </w:r>
      <w:r w:rsidR="00662D87" w:rsidRPr="00662D87">
        <w:rPr>
          <w:rFonts w:eastAsia="Times New Roman"/>
          <w:sz w:val="24"/>
          <w:szCs w:val="24"/>
          <w:lang w:eastAsia="ru-RU"/>
        </w:rPr>
        <w:t xml:space="preserve"> химии Сусловой Татьяны Викторовны</w:t>
      </w: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662D87" w:rsidRPr="00FD5F03" w:rsidRDefault="00662D87" w:rsidP="008D095F">
      <w:pPr>
        <w:suppressAutoHyphens w:val="0"/>
        <w:spacing w:line="240" w:lineRule="auto"/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FD5F03" w:rsidRPr="00662D87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662D87">
        <w:rPr>
          <w:rFonts w:eastAsia="Times New Roman"/>
          <w:sz w:val="24"/>
          <w:szCs w:val="24"/>
          <w:lang w:eastAsia="ru-RU"/>
        </w:rPr>
        <w:t>с. Томское</w:t>
      </w:r>
    </w:p>
    <w:p w:rsidR="00622223" w:rsidRPr="008D095F" w:rsidRDefault="00FD5F03" w:rsidP="008D095F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662D87">
        <w:rPr>
          <w:rFonts w:eastAsia="Times New Roman"/>
          <w:sz w:val="24"/>
          <w:szCs w:val="24"/>
          <w:lang w:eastAsia="ru-RU"/>
        </w:rPr>
        <w:t>2023</w:t>
      </w:r>
      <w:r w:rsidR="008D095F">
        <w:rPr>
          <w:rFonts w:eastAsia="Times New Roman"/>
          <w:sz w:val="24"/>
          <w:szCs w:val="24"/>
          <w:lang w:eastAsia="ru-RU"/>
        </w:rPr>
        <w:t>г.</w:t>
      </w:r>
    </w:p>
    <w:p w:rsidR="00662D87" w:rsidRPr="006B7534" w:rsidRDefault="006B7534" w:rsidP="006B7534">
      <w:pPr>
        <w:pStyle w:val="a8"/>
        <w:numPr>
          <w:ilvl w:val="0"/>
          <w:numId w:val="2"/>
        </w:numPr>
        <w:tabs>
          <w:tab w:val="left" w:pos="3402"/>
        </w:tabs>
        <w:spacing w:line="240" w:lineRule="auto"/>
        <w:jc w:val="center"/>
        <w:rPr>
          <w:b/>
          <w:sz w:val="24"/>
          <w:szCs w:val="24"/>
        </w:rPr>
      </w:pPr>
      <w:r w:rsidRPr="006B7534">
        <w:rPr>
          <w:b/>
          <w:sz w:val="24"/>
          <w:szCs w:val="24"/>
        </w:rPr>
        <w:lastRenderedPageBreak/>
        <w:t>Пояснительная записка.</w:t>
      </w:r>
    </w:p>
    <w:p w:rsidR="006B7534" w:rsidRPr="006B7534" w:rsidRDefault="006B7534" w:rsidP="006B7534">
      <w:pPr>
        <w:widowControl w:val="0"/>
        <w:suppressAutoHyphens w:val="0"/>
        <w:spacing w:line="240" w:lineRule="auto"/>
        <w:ind w:right="278" w:firstLine="567"/>
        <w:rPr>
          <w:rFonts w:eastAsia="Times New Roman"/>
          <w:sz w:val="24"/>
          <w:szCs w:val="24"/>
        </w:rPr>
      </w:pPr>
      <w:proofErr w:type="gramStart"/>
      <w:r w:rsidRPr="006436FB">
        <w:rPr>
          <w:sz w:val="24"/>
          <w:szCs w:val="24"/>
        </w:rPr>
        <w:t xml:space="preserve">Рабочая программа по химии за курс </w:t>
      </w:r>
      <w:r>
        <w:rPr>
          <w:sz w:val="24"/>
          <w:szCs w:val="24"/>
        </w:rPr>
        <w:t>10</w:t>
      </w:r>
      <w:r w:rsidRPr="006436FB">
        <w:rPr>
          <w:sz w:val="24"/>
          <w:szCs w:val="24"/>
        </w:rPr>
        <w:t xml:space="preserve"> класса на уровне </w:t>
      </w:r>
      <w:r w:rsidRPr="00FD5F03">
        <w:rPr>
          <w:rFonts w:eastAsia="Times New Roman"/>
          <w:sz w:val="24"/>
          <w:szCs w:val="24"/>
        </w:rPr>
        <w:t>среднего общего образования</w:t>
      </w:r>
      <w:r w:rsidRPr="006436FB">
        <w:rPr>
          <w:sz w:val="24"/>
          <w:szCs w:val="24"/>
        </w:rPr>
        <w:t xml:space="preserve"> </w:t>
      </w:r>
      <w:proofErr w:type="spellStart"/>
      <w:r w:rsidRPr="006436FB">
        <w:rPr>
          <w:sz w:val="24"/>
          <w:szCs w:val="24"/>
        </w:rPr>
        <w:t>составлена</w:t>
      </w:r>
      <w:r w:rsidRPr="00FD5F03">
        <w:rPr>
          <w:rFonts w:eastAsia="Times New Roman"/>
          <w:sz w:val="24"/>
          <w:szCs w:val="24"/>
        </w:rPr>
        <w:t>в</w:t>
      </w:r>
      <w:proofErr w:type="spellEnd"/>
      <w:r w:rsidRPr="00FD5F03">
        <w:rPr>
          <w:rFonts w:eastAsia="Times New Roman"/>
          <w:sz w:val="24"/>
          <w:szCs w:val="24"/>
        </w:rPr>
        <w:t xml:space="preserve">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5F03">
        <w:rPr>
          <w:rFonts w:eastAsia="Times New Roman"/>
          <w:bCs/>
          <w:sz w:val="24"/>
          <w:szCs w:val="24"/>
          <w:lang w:eastAsia="ru-RU"/>
        </w:rPr>
        <w:t>17 мая 2012 г. № 413</w:t>
      </w:r>
      <w:r w:rsidRPr="00FD5F03">
        <w:rPr>
          <w:rFonts w:eastAsia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среднего общего</w:t>
      </w:r>
      <w:proofErr w:type="gramEnd"/>
      <w:r w:rsidRPr="00FD5F03">
        <w:rPr>
          <w:rFonts w:eastAsia="Times New Roman"/>
          <w:sz w:val="24"/>
          <w:szCs w:val="24"/>
        </w:rPr>
        <w:t xml:space="preserve"> </w:t>
      </w:r>
      <w:proofErr w:type="gramStart"/>
      <w:r w:rsidRPr="00FD5F03">
        <w:rPr>
          <w:rFonts w:eastAsia="Times New Roman"/>
          <w:sz w:val="24"/>
          <w:szCs w:val="24"/>
        </w:rPr>
        <w:t>образования»,</w:t>
      </w:r>
      <w:r>
        <w:rPr>
          <w:rFonts w:eastAsia="Times New Roman"/>
          <w:sz w:val="24"/>
          <w:szCs w:val="24"/>
        </w:rPr>
        <w:t xml:space="preserve"> </w:t>
      </w:r>
      <w:r w:rsidRPr="00FD5F03">
        <w:rPr>
          <w:rFonts w:eastAsia="Times New Roman"/>
          <w:bCs/>
          <w:sz w:val="24"/>
          <w:szCs w:val="24"/>
          <w:lang w:eastAsia="ru-RU"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FD5F03">
        <w:rPr>
          <w:sz w:val="24"/>
          <w:szCs w:val="24"/>
        </w:rPr>
        <w:t xml:space="preserve">приказа </w:t>
      </w:r>
      <w:proofErr w:type="spellStart"/>
      <w:r w:rsidRPr="00FD5F03">
        <w:rPr>
          <w:sz w:val="24"/>
          <w:szCs w:val="24"/>
        </w:rPr>
        <w:t>Минпросвещения</w:t>
      </w:r>
      <w:proofErr w:type="spellEnd"/>
      <w:r w:rsidRPr="00FD5F03">
        <w:rPr>
          <w:sz w:val="24"/>
          <w:szCs w:val="24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FD5F03">
        <w:rPr>
          <w:rFonts w:eastAsia="Times New Roman"/>
          <w:sz w:val="24"/>
          <w:szCs w:val="24"/>
        </w:rPr>
        <w:t>Уставом МАОУ «</w:t>
      </w:r>
      <w:proofErr w:type="spellStart"/>
      <w:r w:rsidRPr="00FD5F03">
        <w:rPr>
          <w:rFonts w:eastAsia="Times New Roman"/>
          <w:sz w:val="24"/>
          <w:szCs w:val="24"/>
        </w:rPr>
        <w:t>Итатская</w:t>
      </w:r>
      <w:proofErr w:type="spellEnd"/>
      <w:r w:rsidRPr="00FD5F03">
        <w:rPr>
          <w:rFonts w:eastAsia="Times New Roman"/>
          <w:sz w:val="24"/>
          <w:szCs w:val="24"/>
        </w:rPr>
        <w:t xml:space="preserve"> СОШ» </w:t>
      </w:r>
      <w:r w:rsidRPr="006B7534">
        <w:rPr>
          <w:rFonts w:eastAsia="Times New Roman"/>
          <w:sz w:val="24"/>
          <w:szCs w:val="24"/>
        </w:rPr>
        <w:t>Томского района.</w:t>
      </w:r>
      <w:proofErr w:type="gramEnd"/>
    </w:p>
    <w:p w:rsidR="006B7534" w:rsidRPr="006B7534" w:rsidRDefault="006B7534" w:rsidP="006B7534">
      <w:pPr>
        <w:spacing w:line="240" w:lineRule="auto"/>
        <w:rPr>
          <w:sz w:val="24"/>
          <w:szCs w:val="24"/>
        </w:rPr>
      </w:pPr>
      <w:r w:rsidRPr="006B7534">
        <w:rPr>
          <w:sz w:val="24"/>
          <w:szCs w:val="24"/>
        </w:rPr>
        <w:t>Целями реализации основной образовательной программы среднего общего образования являются: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 xml:space="preserve">формирование российской гражданской идентичности </w:t>
      </w:r>
      <w:proofErr w:type="gramStart"/>
      <w:r w:rsidRPr="006B7534">
        <w:rPr>
          <w:rFonts w:eastAsia="Times New Roman"/>
          <w:sz w:val="24"/>
          <w:szCs w:val="24"/>
          <w:lang w:eastAsia="ru-RU"/>
        </w:rPr>
        <w:t>обучающихся</w:t>
      </w:r>
      <w:proofErr w:type="gramEnd"/>
      <w:r w:rsidRPr="006B7534">
        <w:rPr>
          <w:rFonts w:eastAsia="Times New Roman"/>
          <w:sz w:val="24"/>
          <w:szCs w:val="24"/>
          <w:lang w:eastAsia="ru-RU"/>
        </w:rPr>
        <w:t>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воспитание и социализация обучающихся, их самоидентификация посредством личностно и общественно значимой деятельности, социального и гражданского становления;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преемственность основных образовательных программ дошкольного, начального общего, основного общего, среднего общего, профессионального образования;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организация учебного процесса с учетом целей, содержания и планируемых результатов среднего общего образования, отраженных в ФГОС СОО;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подготовка обучающегося к жизни в обществе, самостоятельному жизненному выбору, продолжению образования и началу профессиональной деятельности;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организация деятельности педагогического коллектива по созданию индивидуальных программ и учебных планов для одаренных, успешных обучающихся и (или) для обучающихся социальных групп, нуждающихся в особом внимании и поддержке.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39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Достижение поставленных целей реализации ООП СОО предусматривает решение следующих основных задач: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формирование у обучающихся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 xml:space="preserve">обеспечение планируемых результатов по освоению </w:t>
      </w:r>
      <w:proofErr w:type="gramStart"/>
      <w:r w:rsidRPr="006B7534">
        <w:rPr>
          <w:rFonts w:eastAsia="Times New Roman"/>
          <w:sz w:val="24"/>
          <w:szCs w:val="24"/>
          <w:lang w:eastAsia="ru-RU"/>
        </w:rPr>
        <w:t>обучающимся</w:t>
      </w:r>
      <w:proofErr w:type="gramEnd"/>
      <w:r w:rsidRPr="006B7534">
        <w:rPr>
          <w:rFonts w:eastAsia="Times New Roman"/>
          <w:sz w:val="24"/>
          <w:szCs w:val="24"/>
          <w:lang w:eastAsia="ru-RU"/>
        </w:rPr>
        <w:t xml:space="preserve">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обеспечение преемственности основного общего и среднего общего образования;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достижение планируемых результатов освоения ООП СОО всеми обучающимися, в том числе обучающимися с ограниченными возможностями здоровья (далее - ОВЗ);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обеспечение доступности получения качественного среднего общего образования;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выявление и развитие способностей обучающихся, в том числе проявивших выдающиеся способности, через систему клубов, секций, студий и других, организацию общественно полезной деятельности;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 xml:space="preserve">включение </w:t>
      </w:r>
      <w:proofErr w:type="gramStart"/>
      <w:r w:rsidRPr="006B7534">
        <w:rPr>
          <w:rFonts w:eastAsia="Times New Roman"/>
          <w:sz w:val="24"/>
          <w:szCs w:val="24"/>
          <w:lang w:eastAsia="ru-RU"/>
        </w:rPr>
        <w:t>обучающихся</w:t>
      </w:r>
      <w:proofErr w:type="gramEnd"/>
      <w:r w:rsidRPr="006B7534">
        <w:rPr>
          <w:rFonts w:eastAsia="Times New Roman"/>
          <w:sz w:val="24"/>
          <w:szCs w:val="24"/>
          <w:lang w:eastAsia="ru-RU"/>
        </w:rPr>
        <w:t xml:space="preserve"> в процессы познания и преобразования социальной среды </w:t>
      </w:r>
      <w:r w:rsidRPr="006B7534">
        <w:rPr>
          <w:rFonts w:eastAsia="Times New Roman"/>
          <w:sz w:val="24"/>
          <w:szCs w:val="24"/>
          <w:lang w:eastAsia="ru-RU"/>
        </w:rPr>
        <w:lastRenderedPageBreak/>
        <w:t>(населенного пункта, района, города) для приобретения опыта реального управления и действия;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организация социального и учебно-исследовательского проектирования, профессиональной ориентации обучающихся при поддержке педагогов, психологов, социальных педагогов, сотрудничество с базовыми организациями, организациями профессионального образования, центрами профессиональной работы;</w:t>
      </w:r>
    </w:p>
    <w:p w:rsidR="006B7534" w:rsidRPr="006B7534" w:rsidRDefault="006B7534" w:rsidP="006B7534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284"/>
        <w:rPr>
          <w:rFonts w:eastAsia="Times New Roman"/>
          <w:sz w:val="24"/>
          <w:szCs w:val="24"/>
          <w:lang w:eastAsia="ru-RU"/>
        </w:rPr>
      </w:pPr>
      <w:r w:rsidRPr="006B7534">
        <w:rPr>
          <w:rFonts w:eastAsia="Times New Roman"/>
          <w:sz w:val="24"/>
          <w:szCs w:val="24"/>
          <w:lang w:eastAsia="ru-RU"/>
        </w:rPr>
        <w:t>создание условий для сохранения и укрепления физического, психологического и социального здоровья обучающихся, обеспечение их безопасности.</w:t>
      </w:r>
    </w:p>
    <w:p w:rsidR="009B27A4" w:rsidRPr="009B27A4" w:rsidRDefault="009B27A4" w:rsidP="009B27A4">
      <w:pPr>
        <w:spacing w:line="240" w:lineRule="auto"/>
        <w:ind w:firstLine="708"/>
        <w:rPr>
          <w:sz w:val="24"/>
          <w:szCs w:val="24"/>
        </w:rPr>
      </w:pPr>
      <w:proofErr w:type="gramStart"/>
      <w:r w:rsidRPr="009B27A4">
        <w:rPr>
          <w:sz w:val="24"/>
          <w:szCs w:val="24"/>
        </w:rPr>
        <w:t>В соответствии с ФГОС СОО химия может изучаться на базовом и углубленном уровнях.</w:t>
      </w:r>
      <w:proofErr w:type="gramEnd"/>
    </w:p>
    <w:p w:rsidR="009B27A4" w:rsidRPr="009B27A4" w:rsidRDefault="009B27A4" w:rsidP="009B27A4">
      <w:pPr>
        <w:spacing w:line="240" w:lineRule="auto"/>
        <w:ind w:firstLine="708"/>
        <w:rPr>
          <w:sz w:val="24"/>
          <w:szCs w:val="24"/>
        </w:rPr>
      </w:pPr>
      <w:r w:rsidRPr="009B27A4">
        <w:rPr>
          <w:sz w:val="24"/>
          <w:szCs w:val="24"/>
        </w:rPr>
        <w:t>Изучение химии на базовом уровне ориентировано на обеспечение общеобразовательной и общекультурной подготовки выпускников.</w:t>
      </w:r>
    </w:p>
    <w:p w:rsidR="009B27A4" w:rsidRPr="009B27A4" w:rsidRDefault="009B27A4" w:rsidP="009B27A4">
      <w:pPr>
        <w:spacing w:line="240" w:lineRule="auto"/>
        <w:ind w:firstLine="708"/>
        <w:rPr>
          <w:sz w:val="24"/>
          <w:szCs w:val="24"/>
        </w:rPr>
      </w:pPr>
      <w:r w:rsidRPr="009B27A4">
        <w:rPr>
          <w:sz w:val="24"/>
          <w:szCs w:val="24"/>
        </w:rPr>
        <w:t>Содержание базового курса позволяет раскрыть ведущие идеи и отдельные положения, важные в познавательном и мировоззренческом отношении: зависимость свойств веществ от состава и строения; обусловленность применения веществ их свойствами; материальное единство неорганических и органических веществ; возрастающая роль химии в создании новых лекарств и материалов, в экономии сырья, охране окружающей среды.</w:t>
      </w:r>
    </w:p>
    <w:p w:rsidR="009B27A4" w:rsidRPr="009B27A4" w:rsidRDefault="009B27A4" w:rsidP="009B27A4">
      <w:pPr>
        <w:spacing w:line="240" w:lineRule="auto"/>
        <w:ind w:firstLine="708"/>
        <w:rPr>
          <w:sz w:val="24"/>
          <w:szCs w:val="24"/>
        </w:rPr>
      </w:pPr>
      <w:proofErr w:type="gramStart"/>
      <w:r w:rsidRPr="009B27A4">
        <w:rPr>
          <w:sz w:val="24"/>
          <w:szCs w:val="24"/>
        </w:rPr>
        <w:t>Изучение химии на углубленном уровне предполагает полное освоение базового курса и включает расширение предметных результатов и содержания, ориентированное на подготовку к последующему профессиональному образованию; развитие индивидуальных способностей обучающихся путем более глубокого, чем это предусматривается базовым курсом, освоения основ наук, систематических знаний; умение применять полученные знания для решения практических и учебно-исследовательских задач в измененной, нестандартной ситуации;</w:t>
      </w:r>
      <w:proofErr w:type="gramEnd"/>
      <w:r w:rsidRPr="009B27A4">
        <w:rPr>
          <w:sz w:val="24"/>
          <w:szCs w:val="24"/>
        </w:rPr>
        <w:t xml:space="preserve"> умение систематизировать и обобщать полученные знания. Изучение предмета на углубленном уровне позволяет сформировать у обучающихся умение анализировать, прогнозировать и оценивать с позиции экологической безопасности последствия бытовой и производственной деятельности человека, связанной с получением, применением и переработкой веществ.</w:t>
      </w:r>
    </w:p>
    <w:p w:rsidR="009B27A4" w:rsidRDefault="009B27A4" w:rsidP="009B27A4">
      <w:pPr>
        <w:spacing w:line="240" w:lineRule="auto"/>
        <w:ind w:firstLine="708"/>
        <w:rPr>
          <w:sz w:val="24"/>
          <w:szCs w:val="24"/>
        </w:rPr>
      </w:pPr>
      <w:bookmarkStart w:id="0" w:name="h.gjdgxs" w:colFirst="0" w:colLast="0"/>
      <w:bookmarkEnd w:id="0"/>
      <w:proofErr w:type="gramStart"/>
      <w:r w:rsidRPr="009B27A4">
        <w:rPr>
          <w:sz w:val="24"/>
          <w:szCs w:val="24"/>
        </w:rPr>
        <w:t xml:space="preserve">Изучение предмета «Химия» в части формирования у обучающихся научного мировоззрения, освоения общенаучных методов познания, а также практического применения научных знаний основано на </w:t>
      </w:r>
      <w:proofErr w:type="spellStart"/>
      <w:r w:rsidRPr="009B27A4">
        <w:rPr>
          <w:sz w:val="24"/>
          <w:szCs w:val="24"/>
        </w:rPr>
        <w:t>межпредметных</w:t>
      </w:r>
      <w:proofErr w:type="spellEnd"/>
      <w:r w:rsidRPr="009B27A4">
        <w:rPr>
          <w:sz w:val="24"/>
          <w:szCs w:val="24"/>
        </w:rPr>
        <w:t xml:space="preserve"> связях с предметами областей естественных, математических и гуманитарных наук.</w:t>
      </w:r>
      <w:proofErr w:type="gramEnd"/>
    </w:p>
    <w:p w:rsidR="008D095F" w:rsidRDefault="008D095F" w:rsidP="009B27A4">
      <w:pPr>
        <w:spacing w:line="240" w:lineRule="auto"/>
        <w:ind w:firstLine="708"/>
        <w:rPr>
          <w:sz w:val="24"/>
          <w:szCs w:val="24"/>
        </w:rPr>
      </w:pPr>
    </w:p>
    <w:p w:rsidR="002437D3" w:rsidRPr="002912D3" w:rsidRDefault="002437D3" w:rsidP="002437D3">
      <w:pPr>
        <w:suppressAutoHyphens w:val="0"/>
        <w:spacing w:line="240" w:lineRule="auto"/>
        <w:ind w:firstLine="0"/>
        <w:jc w:val="center"/>
        <w:rPr>
          <w:b/>
          <w:color w:val="000000" w:themeColor="text1"/>
          <w:sz w:val="24"/>
          <w:szCs w:val="24"/>
          <w:lang w:eastAsia="ru-RU"/>
        </w:rPr>
      </w:pPr>
      <w:r w:rsidRPr="002912D3">
        <w:rPr>
          <w:b/>
          <w:color w:val="000000" w:themeColor="text1"/>
          <w:sz w:val="24"/>
          <w:szCs w:val="24"/>
          <w:lang w:eastAsia="ru-RU"/>
        </w:rPr>
        <w:t>Формы учета рабочей программы воспитания в рабочей программе по химии</w:t>
      </w:r>
    </w:p>
    <w:p w:rsidR="002437D3" w:rsidRPr="002912D3" w:rsidRDefault="002437D3" w:rsidP="002437D3">
      <w:pPr>
        <w:suppressAutoHyphens w:val="0"/>
        <w:spacing w:line="240" w:lineRule="auto"/>
        <w:ind w:firstLine="0"/>
        <w:jc w:val="center"/>
        <w:rPr>
          <w:b/>
          <w:color w:val="000000" w:themeColor="text1"/>
          <w:sz w:val="24"/>
          <w:szCs w:val="24"/>
          <w:lang w:eastAsia="ru-RU"/>
        </w:rPr>
      </w:pP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химии.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побуждение </w:t>
      </w:r>
      <w:proofErr w:type="gramStart"/>
      <w:r w:rsidRPr="002912D3">
        <w:rPr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2912D3">
        <w:rPr>
          <w:color w:val="000000" w:themeColor="text1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2912D3">
        <w:rPr>
          <w:color w:val="000000" w:themeColor="text1"/>
          <w:sz w:val="24"/>
          <w:szCs w:val="24"/>
          <w:lang w:eastAsia="ru-RU"/>
        </w:rPr>
        <w:t>обучающимся</w:t>
      </w:r>
      <w:proofErr w:type="gramEnd"/>
      <w:r w:rsidRPr="002912D3">
        <w:rPr>
          <w:color w:val="000000" w:themeColor="text1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2912D3">
        <w:rPr>
          <w:color w:val="000000" w:themeColor="text1"/>
          <w:sz w:val="24"/>
          <w:szCs w:val="24"/>
          <w:lang w:eastAsia="ru-RU"/>
        </w:rPr>
        <w:t>вразвитие</w:t>
      </w:r>
      <w:proofErr w:type="spellEnd"/>
      <w:r w:rsidRPr="002912D3">
        <w:rPr>
          <w:color w:val="000000" w:themeColor="text1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2912D3">
        <w:rPr>
          <w:color w:val="000000" w:themeColor="text1"/>
          <w:sz w:val="24"/>
          <w:szCs w:val="24"/>
          <w:lang w:eastAsia="ru-RU"/>
        </w:rPr>
        <w:t>духовнонравственных</w:t>
      </w:r>
      <w:proofErr w:type="spellEnd"/>
      <w:r w:rsidRPr="002912D3">
        <w:rPr>
          <w:color w:val="000000" w:themeColor="text1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lastRenderedPageBreak/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2912D3">
        <w:rPr>
          <w:color w:val="000000" w:themeColor="text1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 </w:t>
      </w:r>
      <w:proofErr w:type="gramEnd"/>
    </w:p>
    <w:p w:rsidR="002437D3" w:rsidRPr="002912D3" w:rsidRDefault="002437D3" w:rsidP="002437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8D095F" w:rsidRPr="009B27A4" w:rsidRDefault="008D095F" w:rsidP="009B27A4">
      <w:pPr>
        <w:spacing w:line="240" w:lineRule="auto"/>
        <w:ind w:firstLine="708"/>
        <w:rPr>
          <w:sz w:val="24"/>
          <w:szCs w:val="24"/>
        </w:rPr>
      </w:pPr>
      <w:bookmarkStart w:id="1" w:name="_GoBack"/>
      <w:bookmarkEnd w:id="1"/>
    </w:p>
    <w:p w:rsidR="009B27A4" w:rsidRPr="009B27A4" w:rsidRDefault="009B27A4" w:rsidP="009B27A4">
      <w:pPr>
        <w:pStyle w:val="a8"/>
        <w:widowControl w:val="0"/>
        <w:numPr>
          <w:ilvl w:val="0"/>
          <w:numId w:val="2"/>
        </w:numPr>
        <w:suppressAutoHyphens w:val="0"/>
        <w:spacing w:line="240" w:lineRule="auto"/>
        <w:jc w:val="center"/>
        <w:rPr>
          <w:b/>
          <w:sz w:val="24"/>
          <w:szCs w:val="24"/>
        </w:rPr>
      </w:pPr>
      <w:r w:rsidRPr="009B27A4">
        <w:rPr>
          <w:b/>
          <w:sz w:val="24"/>
          <w:szCs w:val="24"/>
        </w:rPr>
        <w:t>Содержание учебного предмета «химия»</w:t>
      </w:r>
    </w:p>
    <w:p w:rsidR="009B27A4" w:rsidRDefault="0057088A" w:rsidP="009B27A4">
      <w:pPr>
        <w:spacing w:line="240" w:lineRule="auto"/>
        <w:ind w:firstLine="567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(б</w:t>
      </w:r>
      <w:r w:rsidR="009B27A4" w:rsidRPr="00BC1883">
        <w:rPr>
          <w:rFonts w:eastAsia="Times New Roman"/>
          <w:b/>
          <w:sz w:val="24"/>
          <w:szCs w:val="24"/>
        </w:rPr>
        <w:t>азовый уровень</w:t>
      </w:r>
      <w:r>
        <w:rPr>
          <w:rFonts w:eastAsia="Times New Roman"/>
          <w:b/>
          <w:sz w:val="24"/>
          <w:szCs w:val="24"/>
        </w:rPr>
        <w:t>)</w:t>
      </w:r>
    </w:p>
    <w:p w:rsidR="00460D6A" w:rsidRPr="0057088A" w:rsidRDefault="00460D6A" w:rsidP="00782C10">
      <w:pPr>
        <w:spacing w:line="240" w:lineRule="auto"/>
        <w:ind w:firstLine="0"/>
        <w:jc w:val="center"/>
        <w:rPr>
          <w:sz w:val="24"/>
          <w:szCs w:val="24"/>
          <w:u w:val="single"/>
        </w:rPr>
      </w:pPr>
      <w:r w:rsidRPr="0057088A">
        <w:rPr>
          <w:rFonts w:eastAsia="Times New Roman"/>
          <w:sz w:val="24"/>
          <w:szCs w:val="24"/>
          <w:u w:val="single"/>
        </w:rPr>
        <w:t>Теоре</w:t>
      </w:r>
      <w:r w:rsidR="00782C10">
        <w:rPr>
          <w:rFonts w:eastAsia="Times New Roman"/>
          <w:sz w:val="24"/>
          <w:szCs w:val="24"/>
          <w:u w:val="single"/>
        </w:rPr>
        <w:t>тические основы химии</w:t>
      </w:r>
    </w:p>
    <w:p w:rsidR="009B27A4" w:rsidRPr="00FF1B9C" w:rsidRDefault="00460D6A" w:rsidP="0057088A">
      <w:pPr>
        <w:pStyle w:val="a8"/>
        <w:numPr>
          <w:ilvl w:val="0"/>
          <w:numId w:val="5"/>
        </w:numPr>
        <w:spacing w:line="240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Важнейшие химические понятия и законы.</w:t>
      </w:r>
    </w:p>
    <w:p w:rsidR="00FF1B9C" w:rsidRPr="00FF1B9C" w:rsidRDefault="00FF1B9C" w:rsidP="0057088A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  С</w:t>
      </w:r>
      <w:r w:rsidRPr="00FF1B9C">
        <w:rPr>
          <w:sz w:val="24"/>
          <w:szCs w:val="24"/>
        </w:rPr>
        <w:t xml:space="preserve">овременная модель строения атома. Электронная конфигурация атома. Основное и возбужденные состояния атомов. Классификация химических элементов (s-, p-, d-элементы). Особенности строения энергетических уровней атомов d-элементов. 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</w:t>
      </w:r>
      <w:r w:rsidRPr="00A00922">
        <w:rPr>
          <w:sz w:val="24"/>
          <w:szCs w:val="24"/>
        </w:rPr>
        <w:t>Валентность и валентные возможности атомов.</w:t>
      </w:r>
    </w:p>
    <w:p w:rsidR="00FF1B9C" w:rsidRPr="00FF1B9C" w:rsidRDefault="009B27A4" w:rsidP="0057088A">
      <w:pPr>
        <w:pStyle w:val="a8"/>
        <w:numPr>
          <w:ilvl w:val="0"/>
          <w:numId w:val="5"/>
        </w:numPr>
        <w:spacing w:line="240" w:lineRule="auto"/>
        <w:ind w:left="0" w:firstLine="567"/>
        <w:rPr>
          <w:i/>
          <w:sz w:val="24"/>
          <w:szCs w:val="24"/>
        </w:rPr>
      </w:pPr>
      <w:r w:rsidRPr="00FF1B9C">
        <w:rPr>
          <w:i/>
          <w:sz w:val="24"/>
          <w:szCs w:val="24"/>
        </w:rPr>
        <w:t xml:space="preserve">Строение вещества. </w:t>
      </w:r>
    </w:p>
    <w:p w:rsidR="009B27A4" w:rsidRPr="00FF1B9C" w:rsidRDefault="009B27A4" w:rsidP="0057088A">
      <w:pPr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 xml:space="preserve">Электронная природа химической связи. </w:t>
      </w:r>
      <w:proofErr w:type="spellStart"/>
      <w:r w:rsidRPr="00FF1B9C">
        <w:rPr>
          <w:sz w:val="24"/>
          <w:szCs w:val="24"/>
        </w:rPr>
        <w:t>Электроотрицательность</w:t>
      </w:r>
      <w:proofErr w:type="spellEnd"/>
      <w:r w:rsidRPr="00FF1B9C">
        <w:rPr>
          <w:sz w:val="24"/>
          <w:szCs w:val="24"/>
        </w:rPr>
        <w:t>.</w:t>
      </w:r>
      <w:r w:rsidRPr="00FF1B9C">
        <w:rPr>
          <w:i/>
          <w:sz w:val="24"/>
          <w:szCs w:val="24"/>
        </w:rPr>
        <w:t xml:space="preserve"> </w:t>
      </w:r>
      <w:r w:rsidRPr="00FF1B9C">
        <w:rPr>
          <w:sz w:val="24"/>
          <w:szCs w:val="24"/>
        </w:rPr>
        <w:t>Виды химической связи (</w:t>
      </w:r>
      <w:proofErr w:type="gramStart"/>
      <w:r w:rsidRPr="00FF1B9C">
        <w:rPr>
          <w:sz w:val="24"/>
          <w:szCs w:val="24"/>
        </w:rPr>
        <w:t>ковалентная</w:t>
      </w:r>
      <w:proofErr w:type="gramEnd"/>
      <w:r w:rsidRPr="00FF1B9C">
        <w:rPr>
          <w:sz w:val="24"/>
          <w:szCs w:val="24"/>
        </w:rPr>
        <w:t>, ионная, металлическая, водородная) и механизмы ее образования. Кристаллические и аморфные вещества. Типы кристаллических решеток (</w:t>
      </w:r>
      <w:proofErr w:type="gramStart"/>
      <w:r w:rsidRPr="00FF1B9C">
        <w:rPr>
          <w:sz w:val="24"/>
          <w:szCs w:val="24"/>
        </w:rPr>
        <w:t>атомная</w:t>
      </w:r>
      <w:proofErr w:type="gramEnd"/>
      <w:r w:rsidRPr="00FF1B9C">
        <w:rPr>
          <w:sz w:val="24"/>
          <w:szCs w:val="24"/>
        </w:rPr>
        <w:t>, молекулярная, ионная, металлическая). Зависимость физических свойств вещества от типа кристаллической решетки. Причины многообразия веществ.</w:t>
      </w:r>
    </w:p>
    <w:p w:rsidR="00FF1B9C" w:rsidRPr="00FF1B9C" w:rsidRDefault="009B27A4" w:rsidP="0057088A">
      <w:pPr>
        <w:pStyle w:val="a8"/>
        <w:numPr>
          <w:ilvl w:val="0"/>
          <w:numId w:val="5"/>
        </w:numPr>
        <w:spacing w:line="240" w:lineRule="auto"/>
        <w:ind w:left="0" w:firstLine="567"/>
        <w:rPr>
          <w:i/>
          <w:sz w:val="24"/>
          <w:szCs w:val="24"/>
        </w:rPr>
      </w:pPr>
      <w:r w:rsidRPr="00FF1B9C">
        <w:rPr>
          <w:i/>
          <w:sz w:val="24"/>
          <w:szCs w:val="24"/>
        </w:rPr>
        <w:t xml:space="preserve">Химические реакции. </w:t>
      </w:r>
    </w:p>
    <w:p w:rsidR="00FF1B9C" w:rsidRDefault="009B27A4" w:rsidP="0057088A">
      <w:pPr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 xml:space="preserve">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производстве.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</w:t>
      </w:r>
    </w:p>
    <w:p w:rsidR="00FF1B9C" w:rsidRPr="00FF1B9C" w:rsidRDefault="00FF1B9C" w:rsidP="0057088A">
      <w:pPr>
        <w:pStyle w:val="a8"/>
        <w:numPr>
          <w:ilvl w:val="0"/>
          <w:numId w:val="5"/>
        </w:numPr>
        <w:spacing w:line="240" w:lineRule="auto"/>
        <w:ind w:left="0" w:firstLine="567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9B27A4" w:rsidRPr="00FF1B9C">
        <w:rPr>
          <w:i/>
          <w:sz w:val="24"/>
          <w:szCs w:val="24"/>
        </w:rPr>
        <w:t xml:space="preserve">Дисперсные системы. </w:t>
      </w:r>
      <w:r w:rsidR="001354E1">
        <w:rPr>
          <w:i/>
          <w:sz w:val="24"/>
          <w:szCs w:val="24"/>
        </w:rPr>
        <w:t>Р</w:t>
      </w:r>
      <w:r w:rsidR="009B27A4" w:rsidRPr="00FF1B9C">
        <w:rPr>
          <w:i/>
          <w:sz w:val="24"/>
          <w:szCs w:val="24"/>
        </w:rPr>
        <w:t>астворы.</w:t>
      </w:r>
    </w:p>
    <w:p w:rsidR="00FF1B9C" w:rsidRPr="007179F2" w:rsidRDefault="001354E1" w:rsidP="0057088A">
      <w:pPr>
        <w:pStyle w:val="a8"/>
        <w:spacing w:line="240" w:lineRule="auto"/>
        <w:ind w:left="0" w:firstLine="567"/>
        <w:rPr>
          <w:i/>
          <w:sz w:val="24"/>
          <w:szCs w:val="24"/>
        </w:rPr>
      </w:pPr>
      <w:r w:rsidRPr="001354E1">
        <w:rPr>
          <w:sz w:val="24"/>
          <w:szCs w:val="24"/>
        </w:rPr>
        <w:t xml:space="preserve">Понятие о коллоидах (золи, гели). </w:t>
      </w:r>
      <w:r>
        <w:rPr>
          <w:sz w:val="24"/>
          <w:szCs w:val="24"/>
        </w:rPr>
        <w:t xml:space="preserve">Истинные растворы. </w:t>
      </w:r>
      <w:r w:rsidR="009B27A4" w:rsidRPr="00FF1B9C">
        <w:rPr>
          <w:sz w:val="24"/>
          <w:szCs w:val="24"/>
        </w:rPr>
        <w:t>Реакции в растворах электролитов</w:t>
      </w:r>
      <w:proofErr w:type="gramStart"/>
      <w:r w:rsidR="009B27A4" w:rsidRPr="00FF1B9C">
        <w:rPr>
          <w:sz w:val="24"/>
          <w:szCs w:val="24"/>
        </w:rPr>
        <w:t>.</w:t>
      </w:r>
      <w:proofErr w:type="gramEnd"/>
      <w:r w:rsidR="009B27A4" w:rsidRPr="00FF1B9C">
        <w:rPr>
          <w:sz w:val="24"/>
          <w:szCs w:val="24"/>
        </w:rPr>
        <w:t xml:space="preserve"> </w:t>
      </w:r>
      <w:proofErr w:type="spellStart"/>
      <w:proofErr w:type="gramStart"/>
      <w:r w:rsidR="009B27A4" w:rsidRPr="00FF1B9C">
        <w:rPr>
          <w:i/>
          <w:sz w:val="24"/>
          <w:szCs w:val="24"/>
        </w:rPr>
        <w:t>р</w:t>
      </w:r>
      <w:proofErr w:type="gramEnd"/>
      <w:r w:rsidR="009B27A4" w:rsidRPr="00FF1B9C">
        <w:rPr>
          <w:i/>
          <w:sz w:val="24"/>
          <w:szCs w:val="24"/>
        </w:rPr>
        <w:t>H</w:t>
      </w:r>
      <w:proofErr w:type="spellEnd"/>
      <w:r w:rsidR="009B27A4" w:rsidRPr="00FF1B9C">
        <w:rPr>
          <w:sz w:val="24"/>
          <w:szCs w:val="24"/>
        </w:rPr>
        <w:t xml:space="preserve"> раствора как показатель кислотности среды. Гидролиз солей. Значение гидролиза в биологических обменных процессах.</w:t>
      </w:r>
      <w:r w:rsidR="009B27A4" w:rsidRPr="00FF1B9C">
        <w:rPr>
          <w:i/>
          <w:sz w:val="24"/>
          <w:szCs w:val="24"/>
        </w:rPr>
        <w:t xml:space="preserve"> </w:t>
      </w:r>
      <w:r w:rsidR="009B27A4" w:rsidRPr="00FF1B9C">
        <w:rPr>
          <w:sz w:val="24"/>
          <w:szCs w:val="24"/>
        </w:rPr>
        <w:t xml:space="preserve">Окислительно-восстановительные реакции в </w:t>
      </w:r>
      <w:r w:rsidR="009B27A4" w:rsidRPr="007179F2">
        <w:rPr>
          <w:i/>
          <w:sz w:val="24"/>
          <w:szCs w:val="24"/>
        </w:rPr>
        <w:t xml:space="preserve">природе, производственных процессах и жизнедеятельности организмов. </w:t>
      </w:r>
    </w:p>
    <w:p w:rsidR="007179F2" w:rsidRPr="007179F2" w:rsidRDefault="007179F2" w:rsidP="0057088A">
      <w:pPr>
        <w:pStyle w:val="a8"/>
        <w:numPr>
          <w:ilvl w:val="0"/>
          <w:numId w:val="5"/>
        </w:numPr>
        <w:spacing w:line="240" w:lineRule="auto"/>
        <w:ind w:left="0" w:firstLine="567"/>
        <w:rPr>
          <w:i/>
          <w:sz w:val="24"/>
          <w:szCs w:val="24"/>
        </w:rPr>
      </w:pPr>
      <w:r w:rsidRPr="007179F2">
        <w:rPr>
          <w:bCs/>
          <w:i/>
          <w:iCs/>
          <w:sz w:val="24"/>
          <w:szCs w:val="24"/>
        </w:rPr>
        <w:t>Электрохимические реакции.</w:t>
      </w:r>
      <w:r>
        <w:rPr>
          <w:b/>
          <w:bCs/>
          <w:iCs/>
          <w:sz w:val="24"/>
          <w:szCs w:val="24"/>
        </w:rPr>
        <w:t xml:space="preserve"> </w:t>
      </w:r>
    </w:p>
    <w:p w:rsidR="00FF1B9C" w:rsidRPr="007179F2" w:rsidRDefault="009B27A4" w:rsidP="0057088A">
      <w:pPr>
        <w:pStyle w:val="a8"/>
        <w:spacing w:line="240" w:lineRule="auto"/>
        <w:ind w:left="0" w:firstLine="567"/>
        <w:rPr>
          <w:i/>
          <w:sz w:val="24"/>
          <w:szCs w:val="24"/>
        </w:rPr>
      </w:pPr>
      <w:r w:rsidRPr="007179F2">
        <w:rPr>
          <w:sz w:val="24"/>
          <w:szCs w:val="24"/>
        </w:rPr>
        <w:t>Электролиз растворов и расплавов. Применение электролиза в промышленности.</w:t>
      </w:r>
      <w:r w:rsidR="007179F2">
        <w:rPr>
          <w:i/>
          <w:sz w:val="24"/>
          <w:szCs w:val="24"/>
        </w:rPr>
        <w:t xml:space="preserve"> </w:t>
      </w:r>
      <w:r w:rsidR="00FF1B9C">
        <w:rPr>
          <w:bCs/>
          <w:iCs/>
          <w:sz w:val="24"/>
          <w:szCs w:val="24"/>
        </w:rPr>
        <w:t>Химические источники тока. Гальванический элемент. Топливный элемент. Электрохимия. Ряд стандартных электродных потенциалов. Коррозия металлов и ее предупреждение.</w:t>
      </w:r>
      <w:r w:rsidR="00460D6A">
        <w:rPr>
          <w:bCs/>
          <w:iCs/>
          <w:sz w:val="24"/>
          <w:szCs w:val="24"/>
        </w:rPr>
        <w:t xml:space="preserve"> </w:t>
      </w:r>
      <w:proofErr w:type="gramStart"/>
      <w:r w:rsidR="00FF1B9C" w:rsidRPr="00FF1B9C">
        <w:rPr>
          <w:sz w:val="24"/>
          <w:szCs w:val="24"/>
        </w:rPr>
        <w:t xml:space="preserve">Окислительно-восстановительные свойства простых веществ – металлов </w:t>
      </w:r>
      <w:r w:rsidR="00FF1B9C" w:rsidRPr="00FF1B9C">
        <w:rPr>
          <w:sz w:val="24"/>
          <w:szCs w:val="24"/>
        </w:rPr>
        <w:lastRenderedPageBreak/>
        <w:t>главных и побочных подгрупп (медь, железо) и неметаллов: водорода, кислорода, галогенов, серы, азота, фосфора, углерода, кремния.</w:t>
      </w:r>
      <w:proofErr w:type="gramEnd"/>
      <w:r w:rsidR="00FF1B9C" w:rsidRPr="00FF1B9C">
        <w:rPr>
          <w:sz w:val="24"/>
          <w:szCs w:val="24"/>
        </w:rPr>
        <w:t xml:space="preserve"> Коррозия металлов: виды коррозии, способы защиты металлов от коррозии.</w:t>
      </w:r>
    </w:p>
    <w:p w:rsidR="00460D6A" w:rsidRPr="0057088A" w:rsidRDefault="00460D6A" w:rsidP="00782C10">
      <w:pPr>
        <w:spacing w:line="240" w:lineRule="auto"/>
        <w:ind w:firstLine="0"/>
        <w:jc w:val="center"/>
        <w:rPr>
          <w:sz w:val="24"/>
          <w:szCs w:val="24"/>
          <w:u w:val="single"/>
        </w:rPr>
      </w:pPr>
      <w:r w:rsidRPr="0057088A">
        <w:rPr>
          <w:rFonts w:eastAsia="Times New Roman"/>
          <w:sz w:val="24"/>
          <w:szCs w:val="24"/>
          <w:u w:val="single"/>
        </w:rPr>
        <w:t>Основы неорганической химии</w:t>
      </w:r>
    </w:p>
    <w:p w:rsidR="00460D6A" w:rsidRPr="00460D6A" w:rsidRDefault="00460D6A" w:rsidP="0057088A">
      <w:pPr>
        <w:pStyle w:val="a8"/>
        <w:numPr>
          <w:ilvl w:val="0"/>
          <w:numId w:val="6"/>
        </w:numPr>
        <w:spacing w:line="240" w:lineRule="auto"/>
        <w:ind w:left="0" w:firstLine="567"/>
        <w:rPr>
          <w:i/>
          <w:color w:val="00B0F0"/>
          <w:sz w:val="24"/>
          <w:szCs w:val="24"/>
        </w:rPr>
      </w:pPr>
      <w:r w:rsidRPr="00460D6A">
        <w:rPr>
          <w:rFonts w:eastAsia="Times New Roman"/>
          <w:i/>
          <w:sz w:val="24"/>
          <w:szCs w:val="24"/>
        </w:rPr>
        <w:t>Мет</w:t>
      </w:r>
      <w:r w:rsidRPr="00460D6A">
        <w:rPr>
          <w:rFonts w:eastAsia="Times New Roman"/>
          <w:i/>
          <w:color w:val="00B0F0"/>
          <w:sz w:val="24"/>
          <w:szCs w:val="24"/>
        </w:rPr>
        <w:t>аллы.</w:t>
      </w:r>
    </w:p>
    <w:p w:rsidR="00460D6A" w:rsidRPr="00460D6A" w:rsidRDefault="00460D6A" w:rsidP="0057088A">
      <w:pPr>
        <w:spacing w:line="240" w:lineRule="auto"/>
        <w:ind w:firstLine="567"/>
        <w:rPr>
          <w:i/>
          <w:sz w:val="24"/>
          <w:szCs w:val="24"/>
        </w:rPr>
      </w:pPr>
      <w:r w:rsidRPr="00460D6A">
        <w:rPr>
          <w:rFonts w:eastAsia="Times New Roman"/>
          <w:sz w:val="24"/>
          <w:szCs w:val="24"/>
        </w:rPr>
        <w:t xml:space="preserve">Общая характеристика элементов </w:t>
      </w:r>
      <w:proofErr w:type="gramStart"/>
      <w:r w:rsidRPr="00460D6A">
        <w:rPr>
          <w:rFonts w:eastAsia="Times New Roman"/>
          <w:sz w:val="24"/>
          <w:szCs w:val="24"/>
          <w:lang w:val="en-US"/>
        </w:rPr>
        <w:t>I</w:t>
      </w:r>
      <w:proofErr w:type="gramEnd"/>
      <w:r w:rsidRPr="00460D6A">
        <w:rPr>
          <w:rFonts w:eastAsia="Times New Roman"/>
          <w:sz w:val="24"/>
          <w:szCs w:val="24"/>
        </w:rPr>
        <w:t>А–</w:t>
      </w:r>
      <w:r w:rsidRPr="00460D6A">
        <w:rPr>
          <w:rFonts w:eastAsia="Times New Roman"/>
          <w:sz w:val="24"/>
          <w:szCs w:val="24"/>
          <w:lang w:val="en-US"/>
        </w:rPr>
        <w:t>IIIA</w:t>
      </w:r>
      <w:r w:rsidRPr="00460D6A">
        <w:rPr>
          <w:rFonts w:eastAsia="Times New Roman"/>
          <w:sz w:val="24"/>
          <w:szCs w:val="24"/>
        </w:rPr>
        <w:t>-групп. Оксиды и пероксиды натрия и калия. Распознавание катионов натрия и калия. Соли натрия, калия, кальция и магния, их значение в природе и жизни человека. Жесткость воды и способы ее устранения. Комплексные соединения алюминия. Алюмосиликаты.</w:t>
      </w:r>
    </w:p>
    <w:p w:rsidR="00460D6A" w:rsidRDefault="00460D6A" w:rsidP="0057088A">
      <w:pPr>
        <w:spacing w:line="240" w:lineRule="auto"/>
        <w:ind w:firstLine="567"/>
        <w:rPr>
          <w:rFonts w:eastAsia="Times New Roman"/>
          <w:sz w:val="24"/>
          <w:szCs w:val="24"/>
        </w:rPr>
      </w:pPr>
      <w:r w:rsidRPr="00460D6A">
        <w:rPr>
          <w:rFonts w:eastAsia="Times New Roman"/>
          <w:sz w:val="24"/>
          <w:szCs w:val="24"/>
        </w:rPr>
        <w:t xml:space="preserve">Металлы </w:t>
      </w:r>
      <w:r w:rsidRPr="00460D6A">
        <w:rPr>
          <w:rFonts w:eastAsia="Times New Roman"/>
          <w:sz w:val="24"/>
          <w:szCs w:val="24"/>
          <w:lang w:val="en-US"/>
        </w:rPr>
        <w:t>IB</w:t>
      </w:r>
      <w:r w:rsidRPr="00460D6A">
        <w:rPr>
          <w:rFonts w:eastAsia="Times New Roman"/>
          <w:sz w:val="24"/>
          <w:szCs w:val="24"/>
        </w:rPr>
        <w:t>–</w:t>
      </w:r>
      <w:r w:rsidRPr="00460D6A">
        <w:rPr>
          <w:rFonts w:eastAsia="Times New Roman"/>
          <w:sz w:val="24"/>
          <w:szCs w:val="24"/>
          <w:lang w:val="en-US"/>
        </w:rPr>
        <w:t>VIIB</w:t>
      </w:r>
      <w:r w:rsidRPr="00460D6A">
        <w:rPr>
          <w:rFonts w:eastAsia="Times New Roman"/>
          <w:sz w:val="24"/>
          <w:szCs w:val="24"/>
        </w:rPr>
        <w:t xml:space="preserve">-групп (медь, цинк, хром, марганец). Особенности строения атомов. Общие физические и химические свойства. Получение и применение. Оксиды и гидроксиды этих металлов, зависимость их свойств от степени окисления элемента. Важнейшие соли. Окислительные свойства солей хрома и марганца в высшей степени окисления. Комплексные соединения хрома. </w:t>
      </w:r>
    </w:p>
    <w:p w:rsidR="00460D6A" w:rsidRDefault="00460D6A" w:rsidP="0057088A">
      <w:pPr>
        <w:spacing w:line="240" w:lineRule="auto"/>
        <w:ind w:firstLine="567"/>
        <w:rPr>
          <w:rFonts w:eastAsia="Times New Roman"/>
          <w:sz w:val="24"/>
          <w:szCs w:val="24"/>
        </w:rPr>
      </w:pPr>
      <w:r w:rsidRPr="00460D6A">
        <w:rPr>
          <w:rFonts w:eastAsia="Times New Roman"/>
          <w:sz w:val="24"/>
          <w:szCs w:val="24"/>
        </w:rPr>
        <w:t xml:space="preserve">Общая характеристика элементов </w:t>
      </w:r>
      <w:proofErr w:type="gramStart"/>
      <w:r w:rsidRPr="00460D6A">
        <w:rPr>
          <w:rFonts w:eastAsia="Times New Roman"/>
          <w:sz w:val="24"/>
          <w:szCs w:val="24"/>
          <w:lang w:val="en-US"/>
        </w:rPr>
        <w:t>IV</w:t>
      </w:r>
      <w:proofErr w:type="gramEnd"/>
      <w:r w:rsidRPr="00460D6A">
        <w:rPr>
          <w:rFonts w:eastAsia="Times New Roman"/>
          <w:sz w:val="24"/>
          <w:szCs w:val="24"/>
        </w:rPr>
        <w:t>А-группы. Свойства, получение и применение угля.</w:t>
      </w:r>
      <w:r w:rsidRPr="00460D6A">
        <w:rPr>
          <w:rFonts w:eastAsia="Times New Roman"/>
          <w:i/>
          <w:sz w:val="24"/>
          <w:szCs w:val="24"/>
        </w:rPr>
        <w:t xml:space="preserve"> </w:t>
      </w:r>
      <w:r w:rsidRPr="00460D6A">
        <w:rPr>
          <w:rFonts w:eastAsia="Times New Roman"/>
          <w:sz w:val="24"/>
          <w:szCs w:val="24"/>
        </w:rPr>
        <w:t>Синтез-газ как основа современной промышленности.</w:t>
      </w:r>
    </w:p>
    <w:p w:rsidR="00460D6A" w:rsidRPr="00460D6A" w:rsidRDefault="00460D6A" w:rsidP="0057088A">
      <w:pPr>
        <w:pStyle w:val="a8"/>
        <w:numPr>
          <w:ilvl w:val="0"/>
          <w:numId w:val="6"/>
        </w:numPr>
        <w:spacing w:line="240" w:lineRule="auto"/>
        <w:ind w:left="0" w:firstLine="567"/>
        <w:rPr>
          <w:i/>
          <w:color w:val="00B0F0"/>
          <w:sz w:val="24"/>
          <w:szCs w:val="24"/>
        </w:rPr>
      </w:pPr>
      <w:r w:rsidRPr="00460D6A">
        <w:rPr>
          <w:i/>
          <w:color w:val="00B0F0"/>
          <w:sz w:val="24"/>
          <w:szCs w:val="24"/>
        </w:rPr>
        <w:t>Неметаллы.</w:t>
      </w:r>
    </w:p>
    <w:p w:rsidR="00460D6A" w:rsidRPr="00460D6A" w:rsidRDefault="00460D6A" w:rsidP="0057088A">
      <w:pPr>
        <w:spacing w:line="240" w:lineRule="auto"/>
        <w:ind w:firstLine="567"/>
        <w:rPr>
          <w:sz w:val="24"/>
          <w:szCs w:val="24"/>
        </w:rPr>
      </w:pPr>
      <w:r w:rsidRPr="00460D6A">
        <w:rPr>
          <w:sz w:val="24"/>
          <w:szCs w:val="24"/>
        </w:rPr>
        <w:t xml:space="preserve">      Обзор свойств неметаллов. Оксиды неметаллов и кислородсодержащие кислоты. Окислительные свойства серной и азотной кислот. Водородные соединения неметаллов.    Генетическая связь неорганических и органических веществ. Образцы  неметаллов; модели кристаллических   решеток, алмаза, графита, получение аммиака и </w:t>
      </w:r>
      <w:proofErr w:type="spellStart"/>
      <w:r w:rsidRPr="00460D6A">
        <w:rPr>
          <w:sz w:val="24"/>
          <w:szCs w:val="24"/>
        </w:rPr>
        <w:t>хлороводорода</w:t>
      </w:r>
      <w:proofErr w:type="spellEnd"/>
      <w:r w:rsidRPr="00460D6A">
        <w:rPr>
          <w:sz w:val="24"/>
          <w:szCs w:val="24"/>
        </w:rPr>
        <w:t>, растворение их в воде, доказательство кислотно-основных свойств этих веществ. Сжигание угля и серы в кислороде, определение химических свой</w:t>
      </w:r>
      <w:proofErr w:type="gramStart"/>
      <w:r w:rsidRPr="00460D6A">
        <w:rPr>
          <w:sz w:val="24"/>
          <w:szCs w:val="24"/>
        </w:rPr>
        <w:t>ств пр</w:t>
      </w:r>
      <w:proofErr w:type="gramEnd"/>
      <w:r w:rsidRPr="00460D6A">
        <w:rPr>
          <w:sz w:val="24"/>
          <w:szCs w:val="24"/>
        </w:rPr>
        <w:t>одуктов сгорания, вз</w:t>
      </w:r>
      <w:r>
        <w:rPr>
          <w:sz w:val="24"/>
          <w:szCs w:val="24"/>
        </w:rPr>
        <w:t xml:space="preserve">аимодействие </w:t>
      </w:r>
      <w:proofErr w:type="spellStart"/>
      <w:r>
        <w:rPr>
          <w:sz w:val="24"/>
          <w:szCs w:val="24"/>
        </w:rPr>
        <w:t>концентрированнойй</w:t>
      </w:r>
      <w:proofErr w:type="spellEnd"/>
      <w:r>
        <w:rPr>
          <w:sz w:val="24"/>
          <w:szCs w:val="24"/>
        </w:rPr>
        <w:t xml:space="preserve"> серной, концентрированной</w:t>
      </w:r>
      <w:r w:rsidRPr="00460D6A">
        <w:rPr>
          <w:sz w:val="24"/>
          <w:szCs w:val="24"/>
        </w:rPr>
        <w:t xml:space="preserve"> и разбавленной азотной кислот с медью, Демонстрации: окислительные свойства азотной и серной кислот.</w:t>
      </w:r>
    </w:p>
    <w:p w:rsidR="009B27A4" w:rsidRPr="001354E1" w:rsidRDefault="001354E1" w:rsidP="0057088A">
      <w:pPr>
        <w:pStyle w:val="a8"/>
        <w:numPr>
          <w:ilvl w:val="0"/>
          <w:numId w:val="6"/>
        </w:numPr>
        <w:spacing w:line="240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9B27A4" w:rsidRPr="001354E1">
        <w:rPr>
          <w:i/>
          <w:sz w:val="24"/>
          <w:szCs w:val="24"/>
        </w:rPr>
        <w:t>Химия и жизнь</w:t>
      </w:r>
    </w:p>
    <w:p w:rsidR="009B27A4" w:rsidRPr="00C26A57" w:rsidRDefault="009B27A4" w:rsidP="0057088A">
      <w:pPr>
        <w:pStyle w:val="a8"/>
        <w:spacing w:line="240" w:lineRule="auto"/>
        <w:ind w:left="0" w:firstLine="567"/>
        <w:rPr>
          <w:sz w:val="24"/>
          <w:szCs w:val="24"/>
        </w:rPr>
      </w:pPr>
      <w:r w:rsidRPr="00C26A57">
        <w:rPr>
          <w:sz w:val="24"/>
          <w:szCs w:val="24"/>
        </w:rPr>
        <w:t xml:space="preserve">Научные методы познания в химии. Источники химической информации. Поиск информации по названиям, идентификаторам, структурным формулам. Моделирование химических процессов и явлений, </w:t>
      </w:r>
      <w:r w:rsidRPr="00C26A57">
        <w:rPr>
          <w:i/>
          <w:sz w:val="24"/>
          <w:szCs w:val="24"/>
        </w:rPr>
        <w:t>химический анализ и синтез</w:t>
      </w:r>
      <w:r w:rsidRPr="00C26A57">
        <w:rPr>
          <w:sz w:val="24"/>
          <w:szCs w:val="24"/>
        </w:rPr>
        <w:t xml:space="preserve"> как методы научного познания.</w:t>
      </w:r>
    </w:p>
    <w:p w:rsidR="00C26A57" w:rsidRPr="001354E1" w:rsidRDefault="00C26A57" w:rsidP="0057088A">
      <w:pPr>
        <w:spacing w:line="240" w:lineRule="auto"/>
        <w:ind w:firstLine="567"/>
        <w:rPr>
          <w:sz w:val="24"/>
          <w:szCs w:val="24"/>
        </w:rPr>
      </w:pPr>
      <w:r w:rsidRPr="00C26A57">
        <w:rPr>
          <w:sz w:val="24"/>
          <w:szCs w:val="24"/>
        </w:rPr>
        <w:t>Химия в промышленности.  Принципы химического производства.  Производство серной кислоты.  Химико-технологические принципы промышленного получения металлов. Производство чугуна. Производство стали.</w:t>
      </w:r>
    </w:p>
    <w:p w:rsidR="00C26A57" w:rsidRPr="00C26A57" w:rsidRDefault="00C26A57" w:rsidP="0057088A">
      <w:pPr>
        <w:spacing w:line="240" w:lineRule="auto"/>
        <w:ind w:firstLine="567"/>
        <w:rPr>
          <w:sz w:val="24"/>
          <w:szCs w:val="24"/>
        </w:rPr>
      </w:pPr>
      <w:r w:rsidRPr="00C26A57">
        <w:rPr>
          <w:sz w:val="24"/>
          <w:szCs w:val="24"/>
        </w:rPr>
        <w:t>Моющие и чистящие средства</w:t>
      </w:r>
      <w:proofErr w:type="gramStart"/>
      <w:r w:rsidRPr="00C26A57">
        <w:rPr>
          <w:sz w:val="24"/>
          <w:szCs w:val="24"/>
        </w:rPr>
        <w:t>.</w:t>
      </w:r>
      <w:proofErr w:type="gramEnd"/>
      <w:r w:rsidRPr="00C26A57">
        <w:rPr>
          <w:sz w:val="24"/>
          <w:szCs w:val="24"/>
        </w:rPr>
        <w:t xml:space="preserve"> </w:t>
      </w:r>
      <w:proofErr w:type="gramStart"/>
      <w:r w:rsidRPr="00C26A57">
        <w:rPr>
          <w:sz w:val="24"/>
          <w:szCs w:val="24"/>
        </w:rPr>
        <w:t>р</w:t>
      </w:r>
      <w:proofErr w:type="gramEnd"/>
      <w:r w:rsidRPr="00C26A57">
        <w:rPr>
          <w:sz w:val="24"/>
          <w:szCs w:val="24"/>
        </w:rPr>
        <w:t>аботы с едкими, горючими и токсичными Средства борьбы с бытовыми насекомыми: репелленты, инсектициды. Средства личной гигиены и косметики. Правила безопасной веществами, средствами бытовой химии.</w:t>
      </w:r>
    </w:p>
    <w:p w:rsidR="009B27A4" w:rsidRPr="00C26A57" w:rsidRDefault="009B27A4" w:rsidP="0057088A">
      <w:pPr>
        <w:spacing w:line="240" w:lineRule="auto"/>
        <w:ind w:firstLine="567"/>
        <w:rPr>
          <w:sz w:val="24"/>
          <w:szCs w:val="24"/>
        </w:rPr>
      </w:pPr>
      <w:r w:rsidRPr="00C26A57">
        <w:rPr>
          <w:sz w:val="24"/>
          <w:szCs w:val="24"/>
        </w:rPr>
        <w:t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 Пищевые добавки. Основы пищевой химии.</w:t>
      </w:r>
    </w:p>
    <w:p w:rsidR="009B27A4" w:rsidRPr="00FF1B9C" w:rsidRDefault="009B27A4" w:rsidP="0057088A">
      <w:pPr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>Химия и сельское хозяйство. Минеральные и органические удобрения. Средства защиты растений.</w:t>
      </w:r>
    </w:p>
    <w:p w:rsidR="009B27A4" w:rsidRPr="00FF1B9C" w:rsidRDefault="009B27A4" w:rsidP="0057088A">
      <w:pPr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</w:r>
    </w:p>
    <w:p w:rsidR="009B27A4" w:rsidRPr="00FF1B9C" w:rsidRDefault="009B27A4" w:rsidP="0057088A">
      <w:pPr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>Химия в строительстве. Цемент. Бетон.</w:t>
      </w:r>
      <w:r w:rsidRPr="00FF1B9C">
        <w:rPr>
          <w:i/>
          <w:sz w:val="24"/>
          <w:szCs w:val="24"/>
        </w:rPr>
        <w:t xml:space="preserve"> </w:t>
      </w:r>
      <w:r w:rsidRPr="00FF1B9C">
        <w:rPr>
          <w:sz w:val="24"/>
          <w:szCs w:val="24"/>
        </w:rPr>
        <w:t>Подбор оптимальных строительных материалов в практической деятельности человека.</w:t>
      </w:r>
    </w:p>
    <w:p w:rsidR="009B27A4" w:rsidRPr="00C26A57" w:rsidRDefault="009B27A4" w:rsidP="0057088A">
      <w:pPr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</w:r>
    </w:p>
    <w:p w:rsidR="009B27A4" w:rsidRPr="00FF1B9C" w:rsidRDefault="009B27A4" w:rsidP="009B27A4">
      <w:pPr>
        <w:pStyle w:val="a8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FF1B9C">
        <w:rPr>
          <w:b/>
          <w:sz w:val="24"/>
          <w:szCs w:val="24"/>
        </w:rPr>
        <w:t>Планируемые результаты.</w:t>
      </w:r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 xml:space="preserve">Планируемые результаты освоения ООП СОО соответствуют современным целям среднего общего образования, представленным во ФГОС СОО как система личностных, </w:t>
      </w:r>
      <w:proofErr w:type="spellStart"/>
      <w:r w:rsidRPr="00FF1B9C">
        <w:rPr>
          <w:sz w:val="24"/>
          <w:szCs w:val="24"/>
        </w:rPr>
        <w:t>метапредметных</w:t>
      </w:r>
      <w:proofErr w:type="spellEnd"/>
      <w:r w:rsidRPr="00FF1B9C">
        <w:rPr>
          <w:sz w:val="24"/>
          <w:szCs w:val="24"/>
        </w:rPr>
        <w:t xml:space="preserve"> и предметных достижений обучающегося.</w:t>
      </w:r>
    </w:p>
    <w:p w:rsidR="009B27A4" w:rsidRPr="00FF1B9C" w:rsidRDefault="009B27A4" w:rsidP="009B27A4">
      <w:pPr>
        <w:pStyle w:val="3"/>
        <w:spacing w:before="0" w:line="240" w:lineRule="auto"/>
        <w:ind w:firstLine="0"/>
        <w:jc w:val="center"/>
        <w:rPr>
          <w:b w:val="0"/>
          <w:i/>
          <w:color w:val="auto"/>
          <w:sz w:val="24"/>
          <w:szCs w:val="24"/>
        </w:rPr>
      </w:pPr>
      <w:bookmarkStart w:id="2" w:name="_Toc435412672"/>
      <w:bookmarkStart w:id="3" w:name="_Toc453968145"/>
      <w:r w:rsidRPr="00FF1B9C">
        <w:rPr>
          <w:b w:val="0"/>
          <w:i/>
          <w:color w:val="auto"/>
          <w:sz w:val="24"/>
          <w:szCs w:val="24"/>
        </w:rPr>
        <w:lastRenderedPageBreak/>
        <w:t>Личностные результаты</w:t>
      </w:r>
      <w:bookmarkEnd w:id="2"/>
      <w:bookmarkEnd w:id="3"/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bookmarkStart w:id="4" w:name="_Toc434850649"/>
      <w:bookmarkStart w:id="5" w:name="_Toc435412673"/>
      <w:bookmarkStart w:id="6" w:name="_Toc453968146"/>
      <w:r w:rsidRPr="00FF1B9C">
        <w:rPr>
          <w:sz w:val="24"/>
          <w:szCs w:val="24"/>
        </w:rPr>
        <w:t xml:space="preserve">Требования к личностным результатам освоения </w:t>
      </w:r>
      <w:proofErr w:type="gramStart"/>
      <w:r w:rsidRPr="00FF1B9C">
        <w:rPr>
          <w:sz w:val="24"/>
          <w:szCs w:val="24"/>
        </w:rPr>
        <w:t>обучающимися</w:t>
      </w:r>
      <w:proofErr w:type="gramEnd"/>
      <w:r w:rsidRPr="00FF1B9C">
        <w:rPr>
          <w:sz w:val="24"/>
          <w:szCs w:val="24"/>
        </w:rPr>
        <w:t xml:space="preserve"> ООП СОО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</w:r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>Личностные результаты освоения ООП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proofErr w:type="gramStart"/>
      <w:r w:rsidRPr="00FF1B9C">
        <w:rPr>
          <w:sz w:val="24"/>
          <w:szCs w:val="24"/>
        </w:rPr>
        <w:t>Личностные результаты освоения ООП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</w:t>
      </w:r>
      <w:proofErr w:type="gramEnd"/>
      <w:r w:rsidRPr="00FF1B9C">
        <w:rPr>
          <w:sz w:val="24"/>
          <w:szCs w:val="24"/>
        </w:rPr>
        <w:t xml:space="preserve">, обеспечивающие адаптацию </w:t>
      </w:r>
      <w:proofErr w:type="gramStart"/>
      <w:r w:rsidRPr="00FF1B9C">
        <w:rPr>
          <w:sz w:val="24"/>
          <w:szCs w:val="24"/>
        </w:rPr>
        <w:t>обучающегося</w:t>
      </w:r>
      <w:proofErr w:type="gramEnd"/>
      <w:r w:rsidRPr="00FF1B9C">
        <w:rPr>
          <w:sz w:val="24"/>
          <w:szCs w:val="24"/>
        </w:rPr>
        <w:t xml:space="preserve"> к изменяющимся условиям социальной и природной среды.</w:t>
      </w:r>
    </w:p>
    <w:p w:rsidR="009B27A4" w:rsidRPr="00FF1B9C" w:rsidRDefault="009B27A4" w:rsidP="009B27A4">
      <w:pPr>
        <w:pStyle w:val="3"/>
        <w:spacing w:before="0" w:line="240" w:lineRule="auto"/>
        <w:ind w:firstLine="0"/>
        <w:jc w:val="center"/>
        <w:rPr>
          <w:b w:val="0"/>
          <w:i/>
          <w:color w:val="auto"/>
          <w:sz w:val="24"/>
          <w:szCs w:val="24"/>
        </w:rPr>
      </w:pPr>
      <w:proofErr w:type="spellStart"/>
      <w:r w:rsidRPr="00FF1B9C">
        <w:rPr>
          <w:b w:val="0"/>
          <w:i/>
          <w:color w:val="auto"/>
          <w:sz w:val="24"/>
          <w:szCs w:val="24"/>
        </w:rPr>
        <w:t>Метапредметные</w:t>
      </w:r>
      <w:proofErr w:type="spellEnd"/>
      <w:r w:rsidRPr="00FF1B9C">
        <w:rPr>
          <w:b w:val="0"/>
          <w:i/>
          <w:color w:val="auto"/>
          <w:sz w:val="24"/>
          <w:szCs w:val="24"/>
        </w:rPr>
        <w:t xml:space="preserve"> результаты</w:t>
      </w:r>
      <w:bookmarkEnd w:id="4"/>
      <w:bookmarkEnd w:id="5"/>
      <w:bookmarkEnd w:id="6"/>
      <w:r w:rsidRPr="00FF1B9C">
        <w:rPr>
          <w:b w:val="0"/>
          <w:i/>
          <w:color w:val="auto"/>
          <w:sz w:val="24"/>
          <w:szCs w:val="24"/>
        </w:rPr>
        <w:t>:</w:t>
      </w:r>
    </w:p>
    <w:p w:rsidR="009B27A4" w:rsidRPr="00782C10" w:rsidRDefault="009B27A4" w:rsidP="00782C10">
      <w:pPr>
        <w:pStyle w:val="a8"/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sz w:val="24"/>
          <w:szCs w:val="24"/>
        </w:rPr>
      </w:pPr>
      <w:bookmarkStart w:id="7" w:name="_Toc434850650"/>
      <w:bookmarkStart w:id="8" w:name="_Toc435412674"/>
      <w:bookmarkStart w:id="9" w:name="_Toc453968147"/>
      <w:r w:rsidRPr="00782C10">
        <w:rPr>
          <w:sz w:val="24"/>
          <w:szCs w:val="24"/>
        </w:rPr>
        <w:t xml:space="preserve">освоение </w:t>
      </w:r>
      <w:proofErr w:type="gramStart"/>
      <w:r w:rsidRPr="00782C10">
        <w:rPr>
          <w:sz w:val="24"/>
          <w:szCs w:val="24"/>
        </w:rPr>
        <w:t>обучающимися</w:t>
      </w:r>
      <w:proofErr w:type="gramEnd"/>
      <w:r w:rsidRPr="00782C10">
        <w:rPr>
          <w:sz w:val="24"/>
          <w:szCs w:val="24"/>
        </w:rPr>
        <w:t xml:space="preserve"> </w:t>
      </w:r>
      <w:proofErr w:type="spellStart"/>
      <w:r w:rsidRPr="00782C10">
        <w:rPr>
          <w:sz w:val="24"/>
          <w:szCs w:val="24"/>
        </w:rPr>
        <w:t>межпредметных</w:t>
      </w:r>
      <w:proofErr w:type="spellEnd"/>
      <w:r w:rsidRPr="00782C10">
        <w:rPr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9B27A4" w:rsidRPr="00782C10" w:rsidRDefault="00782C10" w:rsidP="00782C10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B27A4" w:rsidRPr="00782C10">
        <w:rPr>
          <w:sz w:val="24"/>
          <w:szCs w:val="24"/>
        </w:rPr>
        <w:t>способность их использовать в учебной, познавательной и социальной практике;</w:t>
      </w:r>
    </w:p>
    <w:p w:rsidR="009B27A4" w:rsidRPr="00782C10" w:rsidRDefault="00782C10" w:rsidP="00782C10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B27A4" w:rsidRPr="00782C10">
        <w:rPr>
          <w:sz w:val="24"/>
          <w:szCs w:val="24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9B27A4" w:rsidRPr="00782C10" w:rsidRDefault="00782C10" w:rsidP="00782C10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B27A4" w:rsidRPr="00782C10">
        <w:rPr>
          <w:sz w:val="24"/>
          <w:szCs w:val="24"/>
        </w:rPr>
        <w:t>овладение навыками учебно-исследовательской, проектной и социальной деятельности.</w:t>
      </w:r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proofErr w:type="spellStart"/>
      <w:r w:rsidRPr="00FF1B9C">
        <w:rPr>
          <w:sz w:val="24"/>
          <w:szCs w:val="24"/>
        </w:rPr>
        <w:t>Метапредметные</w:t>
      </w:r>
      <w:proofErr w:type="spellEnd"/>
      <w:r w:rsidRPr="00FF1B9C">
        <w:rPr>
          <w:sz w:val="24"/>
          <w:szCs w:val="24"/>
        </w:rPr>
        <w:t xml:space="preserve"> результаты сгруппированы по трем направлениям и отражают способность </w:t>
      </w:r>
      <w:proofErr w:type="gramStart"/>
      <w:r w:rsidRPr="00FF1B9C">
        <w:rPr>
          <w:sz w:val="24"/>
          <w:szCs w:val="24"/>
        </w:rPr>
        <w:t>обучающихся</w:t>
      </w:r>
      <w:proofErr w:type="gramEnd"/>
      <w:r w:rsidRPr="00FF1B9C">
        <w:rPr>
          <w:sz w:val="24"/>
          <w:szCs w:val="24"/>
        </w:rPr>
        <w:t xml:space="preserve"> использовать на практике универсальные учебные действия, составляющие умение овладевать:</w:t>
      </w:r>
    </w:p>
    <w:p w:rsidR="009B27A4" w:rsidRPr="00782C10" w:rsidRDefault="009B27A4" w:rsidP="00782C10">
      <w:pPr>
        <w:pStyle w:val="a8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sz w:val="24"/>
          <w:szCs w:val="24"/>
        </w:rPr>
      </w:pPr>
      <w:r w:rsidRPr="00782C10">
        <w:rPr>
          <w:sz w:val="24"/>
          <w:szCs w:val="24"/>
        </w:rPr>
        <w:t>познавательными универсальными учебными действиями;</w:t>
      </w:r>
    </w:p>
    <w:p w:rsidR="009B27A4" w:rsidRPr="00782C10" w:rsidRDefault="009B27A4" w:rsidP="00782C10">
      <w:pPr>
        <w:pStyle w:val="a8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sz w:val="24"/>
          <w:szCs w:val="24"/>
        </w:rPr>
      </w:pPr>
      <w:r w:rsidRPr="00782C10">
        <w:rPr>
          <w:sz w:val="24"/>
          <w:szCs w:val="24"/>
        </w:rPr>
        <w:t>коммуникативными универсальными учебными действиями;</w:t>
      </w:r>
    </w:p>
    <w:p w:rsidR="009B27A4" w:rsidRPr="00782C10" w:rsidRDefault="009B27A4" w:rsidP="00782C10">
      <w:pPr>
        <w:pStyle w:val="a8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sz w:val="24"/>
          <w:szCs w:val="24"/>
        </w:rPr>
      </w:pPr>
      <w:r w:rsidRPr="00782C10">
        <w:rPr>
          <w:sz w:val="24"/>
          <w:szCs w:val="24"/>
        </w:rPr>
        <w:t>регулятивными универсальными учебными действиями.</w:t>
      </w:r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 xml:space="preserve">Овладение системой коммуникативных универсальных учебных действий обеспечивает </w:t>
      </w:r>
      <w:proofErr w:type="spellStart"/>
      <w:r w:rsidRPr="00FF1B9C">
        <w:rPr>
          <w:sz w:val="24"/>
          <w:szCs w:val="24"/>
        </w:rPr>
        <w:t>сформированность</w:t>
      </w:r>
      <w:proofErr w:type="spellEnd"/>
      <w:r w:rsidRPr="00FF1B9C">
        <w:rPr>
          <w:sz w:val="24"/>
          <w:szCs w:val="24"/>
        </w:rPr>
        <w:t xml:space="preserve"> социальных навыков общения, совместной деятельности.</w:t>
      </w:r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FF1B9C">
        <w:rPr>
          <w:rFonts w:eastAsia="Times New Roman"/>
          <w:i/>
          <w:sz w:val="24"/>
          <w:szCs w:val="24"/>
          <w:lang w:eastAsia="ru-RU"/>
        </w:rPr>
        <w:t>Предметные результат</w:t>
      </w:r>
      <w:bookmarkEnd w:id="7"/>
      <w:bookmarkEnd w:id="8"/>
      <w:bookmarkEnd w:id="9"/>
      <w:r w:rsidRPr="00FF1B9C">
        <w:rPr>
          <w:rFonts w:eastAsia="Times New Roman"/>
          <w:i/>
          <w:sz w:val="24"/>
          <w:szCs w:val="24"/>
          <w:lang w:eastAsia="ru-RU"/>
        </w:rPr>
        <w:t>ы:</w:t>
      </w:r>
    </w:p>
    <w:p w:rsidR="009B27A4" w:rsidRPr="00782C10" w:rsidRDefault="009B27A4" w:rsidP="00782C10">
      <w:pPr>
        <w:pStyle w:val="a8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sz w:val="24"/>
          <w:szCs w:val="24"/>
        </w:rPr>
      </w:pPr>
      <w:r w:rsidRPr="00782C10">
        <w:rPr>
          <w:sz w:val="24"/>
          <w:szCs w:val="24"/>
        </w:rPr>
        <w:t xml:space="preserve">освоение </w:t>
      </w:r>
      <w:proofErr w:type="gramStart"/>
      <w:r w:rsidRPr="00782C10">
        <w:rPr>
          <w:sz w:val="24"/>
          <w:szCs w:val="24"/>
        </w:rPr>
        <w:t>обучающимися</w:t>
      </w:r>
      <w:proofErr w:type="gramEnd"/>
      <w:r w:rsidRPr="00782C10">
        <w:rPr>
          <w:sz w:val="24"/>
          <w:szCs w:val="24"/>
        </w:rPr>
        <w:t xml:space="preserve">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:rsidR="009B27A4" w:rsidRPr="00782C10" w:rsidRDefault="009B27A4" w:rsidP="00782C10">
      <w:pPr>
        <w:pStyle w:val="a8"/>
        <w:widowControl w:val="0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sz w:val="24"/>
          <w:szCs w:val="24"/>
        </w:rPr>
      </w:pPr>
      <w:r w:rsidRPr="00782C10">
        <w:rPr>
          <w:sz w:val="24"/>
          <w:szCs w:val="24"/>
        </w:rPr>
        <w:t xml:space="preserve">виды деятельности по получению нового знания, его интерпретации, преобразованию и применению в различных учебных ситуациях, в том числе при </w:t>
      </w:r>
      <w:r w:rsidRPr="00782C10">
        <w:rPr>
          <w:sz w:val="24"/>
          <w:szCs w:val="24"/>
        </w:rPr>
        <w:lastRenderedPageBreak/>
        <w:t>создании учебных и социальных проектов.</w:t>
      </w:r>
    </w:p>
    <w:p w:rsidR="009B27A4" w:rsidRPr="00FF1B9C" w:rsidRDefault="009B27A4" w:rsidP="009B27A4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FF1B9C">
        <w:rPr>
          <w:sz w:val="24"/>
          <w:szCs w:val="24"/>
        </w:rPr>
        <w:t>Предметные результаты освоения ООП СОО для учебных предметов на базовом уровне ориентированы на обеспечение общеобразовательной и общекультурной подготовки.</w:t>
      </w:r>
    </w:p>
    <w:p w:rsidR="009B27A4" w:rsidRPr="00FF1B9C" w:rsidRDefault="009B27A4" w:rsidP="009B27A4">
      <w:pPr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Выпускник на базовом уровне научится: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раскрывать на примерах положения теории химического строения А.М. Бутлерова;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использовать знания о составе, строении и химических свойствах веще</w:t>
      </w:r>
      <w:proofErr w:type="gramStart"/>
      <w:r w:rsidRPr="00FF1B9C">
        <w:rPr>
          <w:sz w:val="24"/>
          <w:szCs w:val="24"/>
        </w:rPr>
        <w:t>ств дл</w:t>
      </w:r>
      <w:proofErr w:type="gramEnd"/>
      <w:r w:rsidRPr="00FF1B9C">
        <w:rPr>
          <w:sz w:val="24"/>
          <w:szCs w:val="24"/>
        </w:rPr>
        <w:t>я безопасного применения в практической деятельности;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владеть правилами и приемами безопасной работы с химическими веществами и лабораторным оборудованием;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приводить примеры гидролиза солей в повседневной жизни человека;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rStyle w:val="a9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FF1B9C">
        <w:rPr>
          <w:sz w:val="24"/>
          <w:szCs w:val="24"/>
        </w:rPr>
        <w:t>естественно-научной</w:t>
      </w:r>
      <w:proofErr w:type="gramEnd"/>
      <w:r w:rsidRPr="00FF1B9C">
        <w:rPr>
          <w:sz w:val="24"/>
          <w:szCs w:val="24"/>
        </w:rPr>
        <w:t xml:space="preserve"> корректности в целях выявления ошибочных суждений и формирования собственной позиции;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lastRenderedPageBreak/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9B27A4" w:rsidRPr="00FF1B9C" w:rsidRDefault="009B27A4" w:rsidP="009B27A4">
      <w:pPr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Выпускник на базовом уровне получит возможность научиться: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устанавливать генетическую связь между классами органических веще</w:t>
      </w:r>
      <w:proofErr w:type="gramStart"/>
      <w:r w:rsidRPr="00FF1B9C">
        <w:rPr>
          <w:sz w:val="24"/>
          <w:szCs w:val="24"/>
        </w:rPr>
        <w:t>ств дл</w:t>
      </w:r>
      <w:proofErr w:type="gramEnd"/>
      <w:r w:rsidRPr="00FF1B9C">
        <w:rPr>
          <w:sz w:val="24"/>
          <w:szCs w:val="24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9B27A4" w:rsidRPr="00FF1B9C" w:rsidRDefault="009B27A4" w:rsidP="009B27A4">
      <w:pPr>
        <w:pStyle w:val="a"/>
        <w:spacing w:line="240" w:lineRule="auto"/>
        <w:rPr>
          <w:sz w:val="24"/>
          <w:szCs w:val="24"/>
        </w:rPr>
      </w:pPr>
      <w:r w:rsidRPr="00FF1B9C">
        <w:rPr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A35E8A" w:rsidRPr="00DB1E88" w:rsidRDefault="00B87255" w:rsidP="00DB1E88">
      <w:pPr>
        <w:pStyle w:val="a"/>
        <w:numPr>
          <w:ilvl w:val="0"/>
          <w:numId w:val="2"/>
        </w:numPr>
        <w:spacing w:line="240" w:lineRule="auto"/>
        <w:jc w:val="center"/>
        <w:rPr>
          <w:b/>
          <w:sz w:val="24"/>
          <w:szCs w:val="24"/>
        </w:rPr>
      </w:pPr>
      <w:r w:rsidRPr="00782C10">
        <w:rPr>
          <w:b/>
          <w:sz w:val="24"/>
          <w:szCs w:val="24"/>
        </w:rPr>
        <w:t>Тематическое планирование</w:t>
      </w:r>
    </w:p>
    <w:tbl>
      <w:tblPr>
        <w:tblW w:w="10065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5729"/>
        <w:gridCol w:w="1017"/>
        <w:gridCol w:w="2825"/>
      </w:tblGrid>
      <w:tr w:rsidR="00B87255" w:rsidRPr="00A35E8A" w:rsidTr="00A35E8A">
        <w:trPr>
          <w:trHeight w:val="451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A35E8A" w:rsidRDefault="00B87255" w:rsidP="00B8725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35E8A">
              <w:rPr>
                <w:sz w:val="18"/>
                <w:szCs w:val="18"/>
              </w:rPr>
              <w:t>№</w:t>
            </w:r>
          </w:p>
          <w:p w:rsidR="00B87255" w:rsidRPr="00A35E8A" w:rsidRDefault="00B87255" w:rsidP="00B8725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gramStart"/>
            <w:r w:rsidRPr="00A35E8A">
              <w:rPr>
                <w:sz w:val="18"/>
                <w:szCs w:val="18"/>
              </w:rPr>
              <w:t>п</w:t>
            </w:r>
            <w:proofErr w:type="gramEnd"/>
            <w:r w:rsidRPr="00A35E8A">
              <w:rPr>
                <w:sz w:val="18"/>
                <w:szCs w:val="18"/>
              </w:rPr>
              <w:t>/п</w:t>
            </w: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A35E8A" w:rsidRDefault="00B87255" w:rsidP="00B8725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35E8A">
              <w:rPr>
                <w:rFonts w:eastAsia="Times New Roman"/>
                <w:bCs/>
                <w:color w:val="000000"/>
                <w:sz w:val="18"/>
                <w:szCs w:val="18"/>
              </w:rPr>
              <w:t>Изучаемый раздел, тема урока</w:t>
            </w:r>
            <w:r w:rsidRPr="00A35E8A">
              <w:rPr>
                <w:sz w:val="18"/>
                <w:szCs w:val="18"/>
              </w:rPr>
              <w:t xml:space="preserve"> </w:t>
            </w:r>
          </w:p>
          <w:p w:rsidR="00B87255" w:rsidRPr="00A35E8A" w:rsidRDefault="00B87255" w:rsidP="00B8725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A35E8A" w:rsidRDefault="00B87255" w:rsidP="00B8725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35E8A">
              <w:rPr>
                <w:rFonts w:eastAsia="Times New Roman"/>
                <w:bCs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55" w:rsidRPr="00A35E8A" w:rsidRDefault="00B87255" w:rsidP="00B8725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35E8A">
              <w:rPr>
                <w:rFonts w:eastAsia="Times New Roman"/>
                <w:bCs/>
                <w:color w:val="000000"/>
                <w:sz w:val="18"/>
                <w:szCs w:val="18"/>
              </w:rPr>
              <w:t>ЭОР</w:t>
            </w:r>
          </w:p>
        </w:tc>
      </w:tr>
      <w:tr w:rsidR="00B87255" w:rsidRPr="00B87255" w:rsidTr="00A35E8A">
        <w:trPr>
          <w:trHeight w:val="253"/>
          <w:tblCellSpacing w:w="0" w:type="dxa"/>
        </w:trPr>
        <w:tc>
          <w:tcPr>
            <w:tcW w:w="6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B87255" w:rsidRDefault="00B87255" w:rsidP="00B87255">
            <w:pPr>
              <w:pStyle w:val="a8"/>
              <w:tabs>
                <w:tab w:val="left" w:pos="1219"/>
                <w:tab w:val="left" w:pos="1403"/>
              </w:tabs>
              <w:spacing w:line="240" w:lineRule="auto"/>
              <w:ind w:left="1429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 </w:t>
            </w:r>
            <w:r w:rsidRPr="00B87255">
              <w:rPr>
                <w:b/>
                <w:sz w:val="20"/>
                <w:szCs w:val="20"/>
              </w:rPr>
              <w:t>Важнейш</w:t>
            </w:r>
            <w:r>
              <w:rPr>
                <w:b/>
                <w:sz w:val="20"/>
                <w:szCs w:val="20"/>
              </w:rPr>
              <w:t>ие химические понятия и законы.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B87255" w:rsidRDefault="00B87255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87255">
              <w:rPr>
                <w:b/>
                <w:sz w:val="20"/>
                <w:szCs w:val="20"/>
              </w:rPr>
              <w:t>4 часа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55" w:rsidRPr="00B87255" w:rsidRDefault="00B87255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A35E8A">
        <w:trPr>
          <w:trHeight w:val="25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B87255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B87255" w:rsidRDefault="00A35E8A" w:rsidP="00B8725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87255">
              <w:rPr>
                <w:sz w:val="20"/>
                <w:szCs w:val="20"/>
              </w:rPr>
              <w:t xml:space="preserve">Атом. Химический элемент.  Нуклиды.  Изотопы.        Законы сохранения массы и энергии в химии. 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B87255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B87255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A35E8A" w:rsidRDefault="00A35E8A" w:rsidP="00A35E8A">
            <w:pPr>
              <w:ind w:firstLine="16"/>
              <w:jc w:val="center"/>
              <w:rPr>
                <w:sz w:val="18"/>
                <w:szCs w:val="18"/>
              </w:rPr>
            </w:pPr>
            <w:r w:rsidRPr="00A35E8A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B87255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B87255" w:rsidRDefault="00A35E8A" w:rsidP="00B8725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87255">
              <w:rPr>
                <w:bCs/>
                <w:iCs/>
                <w:sz w:val="20"/>
                <w:szCs w:val="20"/>
              </w:rPr>
              <w:t>Периодический закон. Распределение электронов в атомах элементов малых периодов.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B87255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B87255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A35E8A" w:rsidRDefault="00A35E8A" w:rsidP="00A35E8A">
            <w:pPr>
              <w:ind w:firstLine="16"/>
              <w:jc w:val="center"/>
              <w:rPr>
                <w:sz w:val="18"/>
                <w:szCs w:val="18"/>
              </w:rPr>
            </w:pPr>
            <w:r w:rsidRPr="00A35E8A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B87255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B87255" w:rsidRDefault="00A35E8A" w:rsidP="00B8725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87255">
              <w:rPr>
                <w:bCs/>
                <w:iCs/>
                <w:sz w:val="20"/>
                <w:szCs w:val="20"/>
              </w:rPr>
              <w:t>Распределение электронов в атомах элементов больших периодов.</w:t>
            </w:r>
            <w:r w:rsidRPr="00B87255">
              <w:rPr>
                <w:i/>
                <w:iCs/>
                <w:sz w:val="20"/>
                <w:szCs w:val="20"/>
              </w:rPr>
              <w:t xml:space="preserve"> </w:t>
            </w:r>
            <w:r w:rsidRPr="00B87255">
              <w:rPr>
                <w:iCs/>
                <w:sz w:val="20"/>
                <w:szCs w:val="20"/>
              </w:rPr>
              <w:t>Положение в периодической системе химических элементов Д. И. Менделеева водорода, лантаноидов, актиноидов и искусственно полученных элементов.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B87255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B87255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A35E8A" w:rsidRDefault="00A35E8A" w:rsidP="00A35E8A">
            <w:pPr>
              <w:ind w:firstLine="16"/>
              <w:jc w:val="center"/>
              <w:rPr>
                <w:sz w:val="18"/>
                <w:szCs w:val="18"/>
              </w:rPr>
            </w:pPr>
            <w:r w:rsidRPr="00A35E8A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B87255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B87255" w:rsidRDefault="00A35E8A" w:rsidP="00B8725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87255">
              <w:rPr>
                <w:sz w:val="20"/>
                <w:szCs w:val="20"/>
              </w:rPr>
              <w:t>Валентность и валентные возможности атомов.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B87255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B87255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A35E8A" w:rsidRDefault="00A35E8A" w:rsidP="00A35E8A">
            <w:pPr>
              <w:ind w:firstLine="16"/>
              <w:jc w:val="center"/>
              <w:rPr>
                <w:sz w:val="18"/>
                <w:szCs w:val="18"/>
              </w:rPr>
            </w:pPr>
            <w:r w:rsidRPr="00A35E8A">
              <w:rPr>
                <w:sz w:val="18"/>
                <w:szCs w:val="18"/>
              </w:rPr>
              <w:t>https://resh.edu.ru/subject/29/11/</w:t>
            </w:r>
          </w:p>
        </w:tc>
      </w:tr>
      <w:tr w:rsidR="00B87255" w:rsidRPr="00B87255" w:rsidTr="00A35E8A">
        <w:trPr>
          <w:trHeight w:val="247"/>
          <w:tblCellSpacing w:w="0" w:type="dxa"/>
        </w:trPr>
        <w:tc>
          <w:tcPr>
            <w:tcW w:w="6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B87255" w:rsidRDefault="00B87255" w:rsidP="00B87255">
            <w:pPr>
              <w:pStyle w:val="a8"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 </w:t>
            </w:r>
            <w:r w:rsidRPr="00B87255">
              <w:rPr>
                <w:b/>
                <w:sz w:val="20"/>
                <w:szCs w:val="20"/>
              </w:rPr>
              <w:t>Строение вещества.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1354E1" w:rsidRDefault="001354E1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 часа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55" w:rsidRPr="00B87255" w:rsidRDefault="00B87255" w:rsidP="00B87255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Основные виды  химической связи. Ионная связь. Ковалентная связь. Металлическая связь. Водородная связь.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1547E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 xml:space="preserve">Пространственное строение молекул 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1547E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Строение кристаллов.  Кристаллические  решетки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1547E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Причины многообразия веществ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1547E2">
              <w:rPr>
                <w:sz w:val="18"/>
                <w:szCs w:val="18"/>
              </w:rPr>
              <w:t>https://resh.edu.ru/subject/29/11/</w:t>
            </w:r>
          </w:p>
        </w:tc>
      </w:tr>
      <w:tr w:rsidR="00B87255" w:rsidRPr="00B87255" w:rsidTr="00A35E8A">
        <w:trPr>
          <w:trHeight w:val="247"/>
          <w:tblCellSpacing w:w="0" w:type="dxa"/>
        </w:trPr>
        <w:tc>
          <w:tcPr>
            <w:tcW w:w="6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1354E1" w:rsidRDefault="00B87255" w:rsidP="001354E1">
            <w:pPr>
              <w:pStyle w:val="a8"/>
              <w:spacing w:line="240" w:lineRule="auto"/>
              <w:ind w:left="-15" w:firstLine="0"/>
              <w:jc w:val="center"/>
              <w:rPr>
                <w:b/>
                <w:sz w:val="20"/>
                <w:szCs w:val="20"/>
              </w:rPr>
            </w:pPr>
            <w:r w:rsidRPr="001354E1">
              <w:rPr>
                <w:b/>
                <w:sz w:val="20"/>
                <w:szCs w:val="20"/>
              </w:rPr>
              <w:t>Тема 3. Химические реакции.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B87255" w:rsidRDefault="001354E1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 часа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55" w:rsidRPr="00B87255" w:rsidRDefault="00B87255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tabs>
                <w:tab w:val="left" w:pos="32"/>
              </w:tabs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Классификация химических реакций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B752B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tabs>
                <w:tab w:val="left" w:pos="32"/>
              </w:tabs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Скорость реакции, ее зависимость от различных факторов. Катализ и катализаторы.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B752B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tabs>
                <w:tab w:val="left" w:pos="32"/>
              </w:tabs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Химическое равновесие и условия его смещения.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B752B2">
              <w:rPr>
                <w:sz w:val="18"/>
                <w:szCs w:val="18"/>
              </w:rPr>
              <w:t>https://resh.edu.ru/subject/29/11/</w:t>
            </w:r>
          </w:p>
        </w:tc>
      </w:tr>
      <w:tr w:rsidR="00B87255" w:rsidRPr="00B87255" w:rsidTr="00A35E8A">
        <w:trPr>
          <w:trHeight w:val="247"/>
          <w:tblCellSpacing w:w="0" w:type="dxa"/>
        </w:trPr>
        <w:tc>
          <w:tcPr>
            <w:tcW w:w="6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1354E1" w:rsidRDefault="00B87255" w:rsidP="001354E1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354E1">
              <w:rPr>
                <w:b/>
                <w:sz w:val="20"/>
                <w:szCs w:val="20"/>
              </w:rPr>
              <w:t xml:space="preserve">Тема 4. Дисперсные системы. </w:t>
            </w:r>
            <w:r w:rsidR="001354E1">
              <w:rPr>
                <w:b/>
                <w:sz w:val="20"/>
                <w:szCs w:val="20"/>
              </w:rPr>
              <w:t>Р</w:t>
            </w:r>
            <w:r w:rsidRPr="001354E1">
              <w:rPr>
                <w:b/>
                <w:sz w:val="20"/>
                <w:szCs w:val="20"/>
              </w:rPr>
              <w:t>астворы.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B87255" w:rsidRDefault="007179F2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 часов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55" w:rsidRPr="00B87255" w:rsidRDefault="00B87255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spacing w:line="240" w:lineRule="auto"/>
              <w:ind w:firstLine="34"/>
              <w:rPr>
                <w:b/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Дисперсные системы. Способы выражения концентрации растворов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A32310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 xml:space="preserve">Практическая работа </w:t>
            </w:r>
            <w:r>
              <w:rPr>
                <w:sz w:val="20"/>
                <w:szCs w:val="20"/>
              </w:rPr>
              <w:t>№</w:t>
            </w:r>
            <w:r w:rsidRPr="001354E1">
              <w:rPr>
                <w:sz w:val="20"/>
                <w:szCs w:val="20"/>
              </w:rPr>
              <w:t>1 Приготовление растворов с заданной молярной концентрацией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2437D3" w:rsidP="00A35E8A">
            <w:pPr>
              <w:spacing w:line="240" w:lineRule="auto"/>
              <w:ind w:firstLine="0"/>
              <w:jc w:val="center"/>
            </w:pPr>
            <w:hyperlink r:id="rId9" w:history="1">
              <w:r w:rsidR="00A35E8A" w:rsidRPr="00AD2DB3">
                <w:rPr>
                  <w:rStyle w:val="aa"/>
                  <w:sz w:val="18"/>
                  <w:szCs w:val="18"/>
                </w:rPr>
                <w:t>https://resh.edu.ru/subject/29/11/</w:t>
              </w:r>
            </w:hyperlink>
            <w:r w:rsidR="00A35E8A">
              <w:rPr>
                <w:sz w:val="18"/>
                <w:szCs w:val="18"/>
              </w:rPr>
              <w:t xml:space="preserve"> «Цифровая лаборатория»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spacing w:line="240" w:lineRule="auto"/>
              <w:ind w:firstLine="34"/>
              <w:rPr>
                <w:b/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Электролитическая диссоциация. Водородный показатель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A32310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spacing w:line="240" w:lineRule="auto"/>
              <w:ind w:firstLine="34"/>
              <w:rPr>
                <w:b/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Реакц</w:t>
            </w:r>
            <w:proofErr w:type="gramStart"/>
            <w:r w:rsidRPr="001354E1">
              <w:rPr>
                <w:sz w:val="20"/>
                <w:szCs w:val="20"/>
              </w:rPr>
              <w:t>ии ио</w:t>
            </w:r>
            <w:proofErr w:type="gramEnd"/>
            <w:r w:rsidRPr="001354E1">
              <w:rPr>
                <w:sz w:val="20"/>
                <w:szCs w:val="20"/>
              </w:rPr>
              <w:t>нного обмена.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A32310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1354E1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1354E1">
            <w:pPr>
              <w:spacing w:line="240" w:lineRule="auto"/>
              <w:ind w:firstLine="34"/>
              <w:rPr>
                <w:b/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Контрольная работа № 1</w:t>
            </w:r>
            <w:r>
              <w:rPr>
                <w:sz w:val="20"/>
                <w:szCs w:val="20"/>
              </w:rPr>
              <w:t>:</w:t>
            </w:r>
            <w:r w:rsidRPr="001354E1">
              <w:rPr>
                <w:sz w:val="20"/>
                <w:szCs w:val="20"/>
              </w:rPr>
              <w:t xml:space="preserve">  «</w:t>
            </w:r>
            <w:r w:rsidRPr="001354E1">
              <w:rPr>
                <w:bCs/>
                <w:sz w:val="20"/>
                <w:szCs w:val="20"/>
              </w:rPr>
              <w:t>Важнейшие химические понятия и законы. Строение вещества.  Химические реакции. Растворы</w:t>
            </w:r>
            <w:r w:rsidRPr="001354E1">
              <w:rPr>
                <w:sz w:val="20"/>
                <w:szCs w:val="20"/>
              </w:rPr>
              <w:t>»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1354E1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A32310">
              <w:rPr>
                <w:sz w:val="18"/>
                <w:szCs w:val="18"/>
              </w:rPr>
              <w:t>https://resh.edu.ru/subject/29/11/</w:t>
            </w:r>
          </w:p>
        </w:tc>
      </w:tr>
      <w:tr w:rsidR="00B87255" w:rsidRPr="00B87255" w:rsidTr="00A35E8A">
        <w:trPr>
          <w:trHeight w:val="247"/>
          <w:tblCellSpacing w:w="0" w:type="dxa"/>
        </w:trPr>
        <w:tc>
          <w:tcPr>
            <w:tcW w:w="6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7179F2" w:rsidRDefault="001354E1" w:rsidP="007179F2">
            <w:pPr>
              <w:pStyle w:val="a8"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354E1">
              <w:rPr>
                <w:b/>
                <w:sz w:val="20"/>
                <w:szCs w:val="20"/>
              </w:rPr>
              <w:t xml:space="preserve">Тема 5. Электролиз растворов и расплавов. 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B87255" w:rsidRDefault="007179F2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 часа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55" w:rsidRPr="00B87255" w:rsidRDefault="00B87255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7179F2">
              <w:rPr>
                <w:bCs/>
                <w:iCs/>
                <w:sz w:val="20"/>
                <w:szCs w:val="20"/>
              </w:rPr>
              <w:t xml:space="preserve">Химические источники тока. Ряд </w:t>
            </w:r>
            <w:proofErr w:type="gramStart"/>
            <w:r w:rsidRPr="007179F2">
              <w:rPr>
                <w:bCs/>
                <w:iCs/>
                <w:sz w:val="20"/>
                <w:szCs w:val="20"/>
              </w:rPr>
              <w:t>стандартных</w:t>
            </w:r>
            <w:proofErr w:type="gramEnd"/>
            <w:r w:rsidRPr="007179F2">
              <w:rPr>
                <w:bCs/>
                <w:iCs/>
                <w:sz w:val="20"/>
                <w:szCs w:val="20"/>
              </w:rPr>
              <w:t xml:space="preserve"> электродных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hanging="25"/>
              <w:jc w:val="center"/>
            </w:pPr>
            <w:r w:rsidRPr="00D57C74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7179F2">
              <w:rPr>
                <w:bCs/>
                <w:iCs/>
                <w:sz w:val="20"/>
                <w:szCs w:val="20"/>
              </w:rPr>
              <w:t>Коррозия металлов и ее предупреждение.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hanging="25"/>
              <w:jc w:val="center"/>
            </w:pPr>
            <w:r w:rsidRPr="00D57C74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Электролиз растворов и расплавов.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hanging="25"/>
              <w:jc w:val="center"/>
            </w:pPr>
            <w:r w:rsidRPr="00D57C74">
              <w:rPr>
                <w:sz w:val="18"/>
                <w:szCs w:val="18"/>
              </w:rPr>
              <w:t>https://resh.edu.ru/subject/29/11/</w:t>
            </w:r>
          </w:p>
        </w:tc>
      </w:tr>
      <w:tr w:rsidR="00B87255" w:rsidRPr="00B87255" w:rsidTr="00A35E8A">
        <w:trPr>
          <w:trHeight w:val="247"/>
          <w:tblCellSpacing w:w="0" w:type="dxa"/>
        </w:trPr>
        <w:tc>
          <w:tcPr>
            <w:tcW w:w="6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7179F2" w:rsidRDefault="001354E1" w:rsidP="007179F2">
            <w:pPr>
              <w:pStyle w:val="a8"/>
              <w:spacing w:line="240" w:lineRule="auto"/>
              <w:ind w:left="127" w:firstLine="0"/>
              <w:jc w:val="center"/>
              <w:rPr>
                <w:i/>
                <w:color w:val="00B0F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Тема 6. </w:t>
            </w:r>
            <w:r w:rsidRPr="001354E1">
              <w:rPr>
                <w:rFonts w:eastAsia="Times New Roman"/>
                <w:b/>
                <w:sz w:val="20"/>
                <w:szCs w:val="20"/>
              </w:rPr>
              <w:t>Металлы.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B87255" w:rsidRDefault="007179F2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 часов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55" w:rsidRPr="00B87255" w:rsidRDefault="00B87255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Общая характеристика металлов и способы получения металлов.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511C2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Обзор металлов главных подгрупп (А-групп) периодической системы химических элементов.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511C2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Обзор металлов побочных подгрупп (Б-групп) периодической системы химических элементов. Медь. Цинк.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511C2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Титан, хром, железо, никель, платина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511C2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Сплавы металлов. Оксиды и гидроксиды металлов.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511C22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 xml:space="preserve">Практическая работа 2. </w:t>
            </w:r>
            <w:r>
              <w:rPr>
                <w:sz w:val="20"/>
                <w:szCs w:val="20"/>
              </w:rPr>
              <w:t>«</w:t>
            </w:r>
            <w:r w:rsidRPr="007179F2">
              <w:rPr>
                <w:sz w:val="20"/>
                <w:szCs w:val="20"/>
              </w:rPr>
              <w:t>Решение экспериментальных задач по теме  «Металлы».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2437D3" w:rsidP="00A35E8A">
            <w:pPr>
              <w:spacing w:line="240" w:lineRule="auto"/>
              <w:ind w:firstLine="0"/>
              <w:jc w:val="center"/>
            </w:pPr>
            <w:hyperlink r:id="rId10" w:history="1">
              <w:r w:rsidR="00A35E8A" w:rsidRPr="00AD2DB3">
                <w:rPr>
                  <w:rStyle w:val="aa"/>
                  <w:sz w:val="18"/>
                  <w:szCs w:val="18"/>
                </w:rPr>
                <w:t>https://resh.edu.ru/subject/29/11/</w:t>
              </w:r>
            </w:hyperlink>
            <w:r w:rsidR="00A35E8A">
              <w:rPr>
                <w:sz w:val="18"/>
                <w:szCs w:val="18"/>
              </w:rPr>
              <w:t xml:space="preserve"> «Цифровая лаборатория»</w:t>
            </w:r>
          </w:p>
        </w:tc>
      </w:tr>
      <w:tr w:rsidR="00B87255" w:rsidRPr="00B87255" w:rsidTr="00A35E8A">
        <w:trPr>
          <w:trHeight w:val="247"/>
          <w:tblCellSpacing w:w="0" w:type="dxa"/>
        </w:trPr>
        <w:tc>
          <w:tcPr>
            <w:tcW w:w="6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7179F2" w:rsidRDefault="001354E1" w:rsidP="007179F2">
            <w:pPr>
              <w:pStyle w:val="a8"/>
              <w:spacing w:line="240" w:lineRule="auto"/>
              <w:ind w:left="-15" w:firstLine="0"/>
              <w:jc w:val="center"/>
              <w:rPr>
                <w:b/>
                <w:color w:val="00B0F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Тема 7. </w:t>
            </w:r>
            <w:r w:rsidRPr="001354E1">
              <w:rPr>
                <w:b/>
                <w:sz w:val="20"/>
                <w:szCs w:val="20"/>
              </w:rPr>
              <w:t>Неметаллы.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7255" w:rsidRPr="00B87255" w:rsidRDefault="007179F2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 часов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7255" w:rsidRPr="00B87255" w:rsidRDefault="00B87255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Общая характеристика неметаллов.  Свойства и применение важнейших неметаллов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75359D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Оксиды неметаллов  Кислородсодержащие кислоты.  Окислительные свойства азотной и серной кислот.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75359D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Водородные соединения неметаллов. Генетическая связь неорганических и органических веществ.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75359D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 xml:space="preserve">Практическая работа </w:t>
            </w:r>
            <w:r>
              <w:rPr>
                <w:sz w:val="20"/>
                <w:szCs w:val="20"/>
              </w:rPr>
              <w:t xml:space="preserve">№ </w:t>
            </w:r>
            <w:r w:rsidRPr="007179F2">
              <w:rPr>
                <w:sz w:val="20"/>
                <w:szCs w:val="20"/>
              </w:rPr>
              <w:t>3. Решение экспериментальных задач по теме  «Неметаллы».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2437D3" w:rsidP="00A35E8A">
            <w:pPr>
              <w:spacing w:line="240" w:lineRule="auto"/>
              <w:ind w:firstLine="0"/>
              <w:jc w:val="center"/>
            </w:pPr>
            <w:hyperlink r:id="rId11" w:history="1">
              <w:r w:rsidR="00A35E8A" w:rsidRPr="00AD2DB3">
                <w:rPr>
                  <w:rStyle w:val="aa"/>
                  <w:sz w:val="18"/>
                  <w:szCs w:val="18"/>
                </w:rPr>
                <w:t>https://resh.edu.ru/subject/29/11/</w:t>
              </w:r>
            </w:hyperlink>
            <w:r w:rsidR="00A35E8A">
              <w:rPr>
                <w:sz w:val="18"/>
                <w:szCs w:val="18"/>
              </w:rPr>
              <w:t xml:space="preserve"> «Цифровая лаборатория»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Контрольная работа №2 «Металлы» и «Неметаллы»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firstLine="0"/>
              <w:jc w:val="center"/>
            </w:pPr>
            <w:r w:rsidRPr="0075359D">
              <w:rPr>
                <w:sz w:val="18"/>
                <w:szCs w:val="18"/>
              </w:rPr>
              <w:t>https://resh.edu.ru/subject/29/11/</w:t>
            </w:r>
          </w:p>
        </w:tc>
      </w:tr>
      <w:tr w:rsidR="001354E1" w:rsidRPr="00B87255" w:rsidTr="00A35E8A">
        <w:trPr>
          <w:trHeight w:val="247"/>
          <w:tblCellSpacing w:w="0" w:type="dxa"/>
        </w:trPr>
        <w:tc>
          <w:tcPr>
            <w:tcW w:w="62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4E1" w:rsidRPr="007179F2" w:rsidRDefault="001354E1" w:rsidP="007179F2">
            <w:pPr>
              <w:pStyle w:val="a8"/>
              <w:spacing w:line="240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Тема 8. </w:t>
            </w:r>
            <w:r w:rsidRPr="001354E1">
              <w:rPr>
                <w:b/>
                <w:sz w:val="20"/>
                <w:szCs w:val="20"/>
              </w:rPr>
              <w:t>Химия и жизнь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54E1" w:rsidRPr="00B87255" w:rsidRDefault="007179F2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 часа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54E1" w:rsidRPr="00B87255" w:rsidRDefault="001354E1" w:rsidP="00B8725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 xml:space="preserve">Химия в промышленности.  Принципы химического производства.  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hanging="25"/>
              <w:jc w:val="center"/>
            </w:pPr>
            <w:r w:rsidRPr="00741B38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Химико-технологические принципы промышленного получения металлов. Производство чугуна. Производство стали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hanging="25"/>
              <w:jc w:val="center"/>
            </w:pPr>
            <w:r w:rsidRPr="00741B38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Химия в быту. Химическая промышленность и окружающая среда.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hanging="25"/>
              <w:jc w:val="center"/>
            </w:pPr>
            <w:r w:rsidRPr="00741B38">
              <w:rPr>
                <w:sz w:val="18"/>
                <w:szCs w:val="18"/>
              </w:rPr>
              <w:t>https://resh.edu.ru/subject/29/11/</w:t>
            </w:r>
          </w:p>
        </w:tc>
      </w:tr>
      <w:tr w:rsidR="00A35E8A" w:rsidRPr="00B87255" w:rsidTr="00A35E8A">
        <w:trPr>
          <w:trHeight w:val="247"/>
          <w:tblCellSpacing w:w="0" w:type="dxa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7179F2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 xml:space="preserve">Итоговая контрольная работа 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7179F2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Default="00A35E8A" w:rsidP="00A35E8A">
            <w:pPr>
              <w:ind w:hanging="25"/>
              <w:jc w:val="center"/>
            </w:pPr>
            <w:r w:rsidRPr="00741B38">
              <w:rPr>
                <w:sz w:val="18"/>
                <w:szCs w:val="18"/>
              </w:rPr>
              <w:t>https://resh.edu.ru/subject/29/11/</w:t>
            </w:r>
          </w:p>
        </w:tc>
      </w:tr>
    </w:tbl>
    <w:p w:rsidR="00697646" w:rsidRDefault="00697646" w:rsidP="00697646">
      <w:pPr>
        <w:widowControl w:val="0"/>
        <w:suppressAutoHyphens w:val="0"/>
        <w:spacing w:line="240" w:lineRule="auto"/>
        <w:ind w:right="278" w:firstLine="0"/>
        <w:jc w:val="center"/>
        <w:rPr>
          <w:rFonts w:eastAsia="Times New Roman"/>
          <w:b/>
          <w:sz w:val="24"/>
          <w:szCs w:val="24"/>
        </w:rPr>
      </w:pPr>
    </w:p>
    <w:p w:rsidR="00A35E8A" w:rsidRDefault="00A35E8A" w:rsidP="00DB1E88">
      <w:pPr>
        <w:widowControl w:val="0"/>
        <w:suppressAutoHyphens w:val="0"/>
        <w:spacing w:line="240" w:lineRule="auto"/>
        <w:ind w:right="278" w:firstLine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065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312"/>
        <w:gridCol w:w="992"/>
        <w:gridCol w:w="1134"/>
        <w:gridCol w:w="1134"/>
      </w:tblGrid>
      <w:tr w:rsidR="00A35E8A" w:rsidRPr="00A35E8A" w:rsidTr="00DB1E88">
        <w:trPr>
          <w:trHeight w:val="223"/>
          <w:tblCellSpacing w:w="0" w:type="dxa"/>
        </w:trPr>
        <w:tc>
          <w:tcPr>
            <w:tcW w:w="49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35E8A">
              <w:rPr>
                <w:sz w:val="18"/>
                <w:szCs w:val="18"/>
              </w:rPr>
              <w:t>№</w:t>
            </w:r>
          </w:p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gramStart"/>
            <w:r w:rsidRPr="00A35E8A">
              <w:rPr>
                <w:sz w:val="18"/>
                <w:szCs w:val="18"/>
              </w:rPr>
              <w:t>п</w:t>
            </w:r>
            <w:proofErr w:type="gramEnd"/>
            <w:r w:rsidRPr="00A35E8A">
              <w:rPr>
                <w:sz w:val="18"/>
                <w:szCs w:val="18"/>
              </w:rPr>
              <w:t>/п</w:t>
            </w:r>
          </w:p>
        </w:tc>
        <w:tc>
          <w:tcPr>
            <w:tcW w:w="631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35E8A">
              <w:rPr>
                <w:rFonts w:eastAsia="Times New Roman"/>
                <w:bCs/>
                <w:color w:val="000000"/>
                <w:sz w:val="18"/>
                <w:szCs w:val="18"/>
              </w:rPr>
              <w:t>Изучаемый раздел, тема урока</w:t>
            </w:r>
            <w:r w:rsidRPr="00A35E8A">
              <w:rPr>
                <w:sz w:val="18"/>
                <w:szCs w:val="18"/>
              </w:rPr>
              <w:t xml:space="preserve"> </w:t>
            </w:r>
          </w:p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35E8A">
              <w:rPr>
                <w:rFonts w:eastAsia="Times New Roman"/>
                <w:bCs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</w:rPr>
              <w:t>Дата проведения</w:t>
            </w:r>
          </w:p>
        </w:tc>
      </w:tr>
      <w:tr w:rsidR="00A35E8A" w:rsidRPr="00A35E8A" w:rsidTr="00DB1E88">
        <w:trPr>
          <w:trHeight w:val="257"/>
          <w:tblCellSpacing w:w="0" w:type="dxa"/>
        </w:trPr>
        <w:tc>
          <w:tcPr>
            <w:tcW w:w="49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31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</w:rPr>
              <w:t>планируемая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A35E8A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</w:rPr>
              <w:t>фактическая</w:t>
            </w:r>
          </w:p>
        </w:tc>
      </w:tr>
      <w:tr w:rsidR="00A35E8A" w:rsidRPr="00B87255" w:rsidTr="00DB1E88">
        <w:trPr>
          <w:trHeight w:val="253"/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tabs>
                <w:tab w:val="left" w:pos="1219"/>
                <w:tab w:val="left" w:pos="1403"/>
              </w:tabs>
              <w:spacing w:line="240" w:lineRule="auto"/>
              <w:ind w:left="1429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 </w:t>
            </w:r>
            <w:r w:rsidRPr="00B87255">
              <w:rPr>
                <w:b/>
                <w:sz w:val="20"/>
                <w:szCs w:val="20"/>
              </w:rPr>
              <w:t>Важнейш</w:t>
            </w:r>
            <w:r>
              <w:rPr>
                <w:b/>
                <w:sz w:val="20"/>
                <w:szCs w:val="20"/>
              </w:rPr>
              <w:t xml:space="preserve">ие химические понятия и законы.   </w:t>
            </w:r>
            <w:r w:rsidRPr="00B87255">
              <w:rPr>
                <w:b/>
                <w:sz w:val="20"/>
                <w:szCs w:val="20"/>
              </w:rPr>
              <w:t>4 часа</w:t>
            </w:r>
          </w:p>
        </w:tc>
      </w:tr>
      <w:tr w:rsidR="00A35E8A" w:rsidRPr="00B87255" w:rsidTr="00DB1E88">
        <w:trPr>
          <w:trHeight w:val="25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B87255" w:rsidRDefault="00A35E8A" w:rsidP="00A35E8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87255">
              <w:rPr>
                <w:sz w:val="20"/>
                <w:szCs w:val="20"/>
              </w:rPr>
              <w:t xml:space="preserve">Атом. Химический элемент.  Нуклиды.  Изотопы.        Законы сохранения массы и энергии в химии.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B87255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6.09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B87255" w:rsidRDefault="00A35E8A" w:rsidP="00A35E8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87255">
              <w:rPr>
                <w:bCs/>
                <w:iCs/>
                <w:sz w:val="20"/>
                <w:szCs w:val="20"/>
              </w:rPr>
              <w:t>Периодический закон. Распределение электронов в атомах элементов малых периодов.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B87255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13.09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B87255" w:rsidRDefault="00A35E8A" w:rsidP="00A35E8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87255">
              <w:rPr>
                <w:bCs/>
                <w:iCs/>
                <w:sz w:val="20"/>
                <w:szCs w:val="20"/>
              </w:rPr>
              <w:t>Распределение электронов в атомах элементов больших периодов.</w:t>
            </w:r>
            <w:r w:rsidRPr="00B87255">
              <w:rPr>
                <w:i/>
                <w:iCs/>
                <w:sz w:val="20"/>
                <w:szCs w:val="20"/>
              </w:rPr>
              <w:t xml:space="preserve"> </w:t>
            </w:r>
            <w:r w:rsidRPr="00B87255">
              <w:rPr>
                <w:iCs/>
                <w:sz w:val="20"/>
                <w:szCs w:val="20"/>
              </w:rPr>
              <w:t>Положение в периодической системе химических элементов Д. И. Менделеева водорода, лантаноидов, актиноидов и искусственно полученных элементов.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B87255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20.09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B87255" w:rsidRDefault="00A35E8A" w:rsidP="00A35E8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87255">
              <w:rPr>
                <w:sz w:val="20"/>
                <w:szCs w:val="20"/>
              </w:rPr>
              <w:t>Валентность и валентные возможности атомов.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B87255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27.09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B87255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pStyle w:val="a8"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 </w:t>
            </w:r>
            <w:r w:rsidRPr="00B87255">
              <w:rPr>
                <w:b/>
                <w:sz w:val="20"/>
                <w:szCs w:val="20"/>
              </w:rPr>
              <w:t>Строение вещества.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354E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 часа</w:t>
            </w: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Основные виды  химической связи. Ионная связь. Ковалентная связь. Металлическая связь. Водородная связь.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 xml:space="preserve">Пространственное строение молекул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Строение кристаллов.  Кристаллические  решетки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Причины многообразия веществ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25.10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pStyle w:val="a8"/>
              <w:spacing w:line="240" w:lineRule="auto"/>
              <w:ind w:left="-15" w:firstLine="0"/>
              <w:jc w:val="center"/>
              <w:rPr>
                <w:b/>
                <w:sz w:val="20"/>
                <w:szCs w:val="20"/>
              </w:rPr>
            </w:pPr>
            <w:r w:rsidRPr="001354E1">
              <w:rPr>
                <w:b/>
                <w:sz w:val="20"/>
                <w:szCs w:val="20"/>
              </w:rPr>
              <w:t>Тема 3. Химические реакции.</w:t>
            </w:r>
            <w:r>
              <w:rPr>
                <w:b/>
                <w:sz w:val="20"/>
                <w:szCs w:val="20"/>
              </w:rPr>
              <w:t xml:space="preserve">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 часа</w:t>
            </w: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tabs>
                <w:tab w:val="left" w:pos="32"/>
              </w:tabs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Классификация химических реакций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tabs>
                <w:tab w:val="left" w:pos="32"/>
              </w:tabs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Скорость реакции, ее зависимость от различных факторов. Катализ и катализаторы.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8.11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tabs>
                <w:tab w:val="left" w:pos="32"/>
              </w:tabs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Химическое равновесие и условия его смещения.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1354E1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1354E1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354E1">
              <w:rPr>
                <w:b/>
                <w:sz w:val="20"/>
                <w:szCs w:val="20"/>
              </w:rPr>
              <w:t xml:space="preserve">Тема 4. Дисперсные системы. </w:t>
            </w:r>
            <w:r>
              <w:rPr>
                <w:b/>
                <w:sz w:val="20"/>
                <w:szCs w:val="20"/>
              </w:rPr>
              <w:t>Р</w:t>
            </w:r>
            <w:r w:rsidRPr="001354E1">
              <w:rPr>
                <w:b/>
                <w:sz w:val="20"/>
                <w:szCs w:val="20"/>
              </w:rPr>
              <w:t>астворы.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   5 часов</w:t>
            </w: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spacing w:line="240" w:lineRule="auto"/>
              <w:ind w:firstLine="34"/>
              <w:rPr>
                <w:b/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Дисперсные системы. Способы выражения концентрации растворов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22.11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 xml:space="preserve">Практическая работа </w:t>
            </w:r>
            <w:r>
              <w:rPr>
                <w:sz w:val="20"/>
                <w:szCs w:val="20"/>
              </w:rPr>
              <w:t>№</w:t>
            </w:r>
            <w:r w:rsidRPr="001354E1">
              <w:rPr>
                <w:sz w:val="20"/>
                <w:szCs w:val="20"/>
              </w:rPr>
              <w:t>1 Приготовление растворов с заданной молярной концентрацией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29.11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spacing w:line="240" w:lineRule="auto"/>
              <w:ind w:firstLine="34"/>
              <w:rPr>
                <w:b/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Электролитическая диссоциация. Водородный показатель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6.12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spacing w:line="240" w:lineRule="auto"/>
              <w:ind w:firstLine="34"/>
              <w:rPr>
                <w:b/>
                <w:sz w:val="20"/>
                <w:szCs w:val="20"/>
              </w:rPr>
            </w:pPr>
            <w:r w:rsidRPr="001354E1">
              <w:rPr>
                <w:sz w:val="20"/>
                <w:szCs w:val="20"/>
              </w:rPr>
              <w:t>Реакц</w:t>
            </w:r>
            <w:proofErr w:type="gramStart"/>
            <w:r w:rsidRPr="001354E1">
              <w:rPr>
                <w:sz w:val="20"/>
                <w:szCs w:val="20"/>
              </w:rPr>
              <w:t>ии ио</w:t>
            </w:r>
            <w:proofErr w:type="gramEnd"/>
            <w:r w:rsidRPr="001354E1">
              <w:rPr>
                <w:sz w:val="20"/>
                <w:szCs w:val="20"/>
              </w:rPr>
              <w:t>нного обмена.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13.12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1354E1" w:rsidRDefault="00A35E8A" w:rsidP="00A35E8A">
            <w:pPr>
              <w:spacing w:line="240" w:lineRule="auto"/>
              <w:ind w:firstLine="34"/>
              <w:rPr>
                <w:b/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Контрольная работа № 1</w:t>
            </w:r>
            <w:r>
              <w:rPr>
                <w:sz w:val="20"/>
                <w:szCs w:val="20"/>
              </w:rPr>
              <w:t>:</w:t>
            </w:r>
            <w:r w:rsidRPr="001354E1">
              <w:rPr>
                <w:sz w:val="20"/>
                <w:szCs w:val="20"/>
              </w:rPr>
              <w:t xml:space="preserve">  «</w:t>
            </w:r>
            <w:r w:rsidRPr="001354E1">
              <w:rPr>
                <w:bCs/>
                <w:sz w:val="20"/>
                <w:szCs w:val="20"/>
              </w:rPr>
              <w:t>Важнейшие химические понятия и законы. Строение вещества.  Химические реакции. Растворы</w:t>
            </w:r>
            <w:r w:rsidRPr="001354E1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pStyle w:val="a8"/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354E1">
              <w:rPr>
                <w:b/>
                <w:sz w:val="20"/>
                <w:szCs w:val="20"/>
              </w:rPr>
              <w:t xml:space="preserve">Тема 5. Электролиз растворов и расплавов.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 часа</w:t>
            </w: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7179F2">
              <w:rPr>
                <w:bCs/>
                <w:iCs/>
                <w:sz w:val="20"/>
                <w:szCs w:val="20"/>
              </w:rPr>
              <w:t xml:space="preserve">Химические источники тока. Ряд </w:t>
            </w:r>
            <w:proofErr w:type="gramStart"/>
            <w:r w:rsidRPr="007179F2">
              <w:rPr>
                <w:bCs/>
                <w:iCs/>
                <w:sz w:val="20"/>
                <w:szCs w:val="20"/>
              </w:rPr>
              <w:t>стандартных</w:t>
            </w:r>
            <w:proofErr w:type="gramEnd"/>
            <w:r w:rsidRPr="007179F2">
              <w:rPr>
                <w:bCs/>
                <w:iCs/>
                <w:sz w:val="20"/>
                <w:szCs w:val="20"/>
              </w:rPr>
              <w:t xml:space="preserve"> электродных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27.12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7179F2">
              <w:rPr>
                <w:bCs/>
                <w:iCs/>
                <w:sz w:val="20"/>
                <w:szCs w:val="20"/>
              </w:rPr>
              <w:t>Коррозия металлов и ее предупреждение.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10.01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Электролиз растворов и расплавов.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17.01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pStyle w:val="a8"/>
              <w:spacing w:line="240" w:lineRule="auto"/>
              <w:ind w:left="127" w:firstLine="0"/>
              <w:jc w:val="center"/>
              <w:rPr>
                <w:i/>
                <w:color w:val="00B0F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Тема 6. </w:t>
            </w:r>
            <w:r w:rsidRPr="001354E1">
              <w:rPr>
                <w:rFonts w:eastAsia="Times New Roman"/>
                <w:b/>
                <w:sz w:val="20"/>
                <w:szCs w:val="20"/>
              </w:rPr>
              <w:t>Металлы.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 часов</w:t>
            </w: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Общая характеристика металлов и способы получения металлов.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24.01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Обзор металлов главных подгрупп (А-групп) периодической системы химических элементов.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31.01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Обзор металлов побочных подгрупп (Б-групп) периодической системы химических элементов. Медь. Цинк.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7.02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Титан, хром, железо, никель, платина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14.02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Сплавы металлов. Оксиды и гидроксиды металлов.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21.02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 xml:space="preserve">Практическая работа </w:t>
            </w:r>
            <w:r w:rsidR="00DB1E88">
              <w:rPr>
                <w:sz w:val="20"/>
                <w:szCs w:val="20"/>
              </w:rPr>
              <w:t>№</w:t>
            </w:r>
            <w:r w:rsidRPr="007179F2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«</w:t>
            </w:r>
            <w:r w:rsidRPr="007179F2">
              <w:rPr>
                <w:sz w:val="20"/>
                <w:szCs w:val="20"/>
              </w:rPr>
              <w:t>Решение экспериментальных задач по теме  «Металлы».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28.02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pStyle w:val="a8"/>
              <w:spacing w:line="240" w:lineRule="auto"/>
              <w:ind w:left="-15" w:firstLine="0"/>
              <w:jc w:val="center"/>
              <w:rPr>
                <w:b/>
                <w:color w:val="00B0F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Тема 7. </w:t>
            </w:r>
            <w:r w:rsidRPr="001354E1">
              <w:rPr>
                <w:b/>
                <w:sz w:val="20"/>
                <w:szCs w:val="20"/>
              </w:rPr>
              <w:t>Неметаллы.</w:t>
            </w:r>
            <w:r>
              <w:rPr>
                <w:b/>
                <w:sz w:val="20"/>
                <w:szCs w:val="20"/>
              </w:rPr>
              <w:t xml:space="preserve">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 часов</w:t>
            </w: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Общая характеристика неметаллов.  Свойства и применение важнейших неметаллов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6.03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Оксиды неметаллов  Кислородсодержащие кислоты.  Окислительные свойства азотной и серной кислот.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13.03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Водородные соединения неметаллов. Генетическая связь неорганических и органических веществ.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20.03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 xml:space="preserve">Практическая работа </w:t>
            </w:r>
            <w:r>
              <w:rPr>
                <w:sz w:val="20"/>
                <w:szCs w:val="20"/>
              </w:rPr>
              <w:t xml:space="preserve">№ </w:t>
            </w:r>
            <w:r w:rsidRPr="007179F2">
              <w:rPr>
                <w:sz w:val="20"/>
                <w:szCs w:val="20"/>
              </w:rPr>
              <w:t>3. Решение экспериментальных задач по теме  «Неметаллы».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DB1E88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3.04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Контрольная работа №2 «Металлы» и «Неметаллы»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DB1E88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A35E8A" w:rsidRDefault="00A35E8A" w:rsidP="00A35E8A">
            <w:pPr>
              <w:pStyle w:val="a8"/>
              <w:spacing w:line="240" w:lineRule="auto"/>
              <w:ind w:left="0" w:firstLine="0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Тема 8. </w:t>
            </w:r>
            <w:r w:rsidRPr="001354E1">
              <w:rPr>
                <w:b/>
                <w:sz w:val="20"/>
                <w:szCs w:val="20"/>
              </w:rPr>
              <w:t>Химия и жизнь</w:t>
            </w:r>
            <w:r>
              <w:rPr>
                <w:b/>
                <w:sz w:val="20"/>
                <w:szCs w:val="20"/>
              </w:rPr>
              <w:t xml:space="preserve">.  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 часа</w:t>
            </w: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 xml:space="preserve">Химия в промышленности.  Принципы химического производства. 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DB1E88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17.04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Химико-технологические принципы промышленного получения металлов. Производство чугуна. Производство стали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DB1E88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24.04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>Химия в быту. Химическая промышленность и окружающая среда.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DB1E88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8.05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  <w:tr w:rsidR="00A35E8A" w:rsidRPr="00B87255" w:rsidTr="00DB1E88">
        <w:trPr>
          <w:trHeight w:val="247"/>
          <w:tblCellSpacing w:w="0" w:type="dxa"/>
        </w:trPr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B87255" w:rsidRDefault="00A35E8A" w:rsidP="00A35E8A">
            <w:pPr>
              <w:pStyle w:val="a8"/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7179F2">
              <w:rPr>
                <w:sz w:val="20"/>
                <w:szCs w:val="20"/>
              </w:rPr>
              <w:t xml:space="preserve">Итоговая контрольная работа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7179F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DB1E88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5E8A" w:rsidRPr="007179F2" w:rsidRDefault="00A35E8A" w:rsidP="00A35E8A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DB1E88" w:rsidRDefault="00DB1E88" w:rsidP="00DB1E88">
      <w:pPr>
        <w:widowControl w:val="0"/>
        <w:suppressAutoHyphens w:val="0"/>
        <w:spacing w:line="240" w:lineRule="auto"/>
        <w:ind w:right="278" w:firstLine="0"/>
        <w:jc w:val="center"/>
        <w:rPr>
          <w:rFonts w:eastAsia="Times New Roman"/>
          <w:b/>
          <w:sz w:val="24"/>
          <w:szCs w:val="24"/>
        </w:rPr>
      </w:pPr>
    </w:p>
    <w:p w:rsidR="00697646" w:rsidRDefault="00697646" w:rsidP="00DB1E88">
      <w:pPr>
        <w:widowControl w:val="0"/>
        <w:suppressAutoHyphens w:val="0"/>
        <w:spacing w:line="240" w:lineRule="auto"/>
        <w:ind w:right="278" w:firstLine="0"/>
        <w:jc w:val="center"/>
        <w:rPr>
          <w:rFonts w:eastAsia="Times New Roman"/>
          <w:b/>
          <w:sz w:val="24"/>
          <w:szCs w:val="24"/>
        </w:rPr>
      </w:pPr>
      <w:r w:rsidRPr="00697646">
        <w:rPr>
          <w:rFonts w:eastAsia="Times New Roman"/>
          <w:b/>
          <w:sz w:val="24"/>
          <w:szCs w:val="24"/>
        </w:rPr>
        <w:t>Контроль усвоения знаний</w:t>
      </w:r>
    </w:p>
    <w:tbl>
      <w:tblPr>
        <w:tblpPr w:leftFromText="180" w:rightFromText="180" w:vertAnchor="text" w:horzAnchor="margin" w:tblpY="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229"/>
        <w:gridCol w:w="1843"/>
      </w:tblGrid>
      <w:tr w:rsidR="00697646" w:rsidRPr="007179F2" w:rsidTr="00697646">
        <w:tc>
          <w:tcPr>
            <w:tcW w:w="534" w:type="dxa"/>
          </w:tcPr>
          <w:p w:rsidR="00697646" w:rsidRPr="007179F2" w:rsidRDefault="00697646" w:rsidP="0069764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179F2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229" w:type="dxa"/>
          </w:tcPr>
          <w:p w:rsidR="00697646" w:rsidRPr="007179F2" w:rsidRDefault="00697646" w:rsidP="0069764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179F2">
              <w:rPr>
                <w:b/>
                <w:sz w:val="20"/>
                <w:szCs w:val="20"/>
              </w:rPr>
              <w:t>Тема</w:t>
            </w:r>
            <w:r>
              <w:rPr>
                <w:b/>
                <w:sz w:val="20"/>
                <w:szCs w:val="20"/>
              </w:rPr>
              <w:t xml:space="preserve"> и вид</w:t>
            </w:r>
            <w:r w:rsidRPr="007179F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843" w:type="dxa"/>
          </w:tcPr>
          <w:p w:rsidR="00697646" w:rsidRPr="007179F2" w:rsidRDefault="00697646" w:rsidP="0069764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179F2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697646" w:rsidRPr="007179F2" w:rsidTr="00697646">
        <w:tc>
          <w:tcPr>
            <w:tcW w:w="534" w:type="dxa"/>
          </w:tcPr>
          <w:p w:rsidR="00697646" w:rsidRPr="007179F2" w:rsidRDefault="00697646" w:rsidP="00697646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697646" w:rsidRPr="00697646" w:rsidRDefault="00697646" w:rsidP="0069764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7646">
              <w:rPr>
                <w:sz w:val="20"/>
                <w:szCs w:val="20"/>
              </w:rPr>
              <w:t xml:space="preserve">Контрольная работа </w:t>
            </w:r>
            <w:r>
              <w:rPr>
                <w:sz w:val="20"/>
                <w:szCs w:val="20"/>
              </w:rPr>
              <w:t xml:space="preserve">№ </w:t>
            </w:r>
            <w:r w:rsidRPr="0069764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  <w:r w:rsidRPr="00697646">
              <w:rPr>
                <w:sz w:val="20"/>
                <w:szCs w:val="20"/>
              </w:rPr>
              <w:t>«</w:t>
            </w:r>
            <w:r w:rsidRPr="00697646">
              <w:rPr>
                <w:bCs/>
                <w:sz w:val="20"/>
                <w:szCs w:val="20"/>
              </w:rPr>
              <w:t>Важнейшие химические понятия и законы. Строение вещества.  Химические реакции. Растворы</w:t>
            </w:r>
            <w:r w:rsidRPr="00697646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697646" w:rsidRPr="00A35E8A" w:rsidRDefault="00DB1E88" w:rsidP="006976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20.12</w:t>
            </w:r>
          </w:p>
        </w:tc>
      </w:tr>
      <w:tr w:rsidR="00697646" w:rsidRPr="007179F2" w:rsidTr="00697646">
        <w:tc>
          <w:tcPr>
            <w:tcW w:w="534" w:type="dxa"/>
          </w:tcPr>
          <w:p w:rsidR="00697646" w:rsidRPr="007179F2" w:rsidRDefault="00697646" w:rsidP="00697646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697646" w:rsidRPr="00697646" w:rsidRDefault="00697646" w:rsidP="0069764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7646">
              <w:rPr>
                <w:sz w:val="20"/>
                <w:szCs w:val="20"/>
              </w:rPr>
              <w:t>Контрольная работа № 2.  Металлы. Неметаллы</w:t>
            </w:r>
          </w:p>
        </w:tc>
        <w:tc>
          <w:tcPr>
            <w:tcW w:w="1843" w:type="dxa"/>
          </w:tcPr>
          <w:p w:rsidR="00697646" w:rsidRPr="007179F2" w:rsidRDefault="00DB1E88" w:rsidP="00697646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10.04</w:t>
            </w:r>
          </w:p>
        </w:tc>
      </w:tr>
      <w:tr w:rsidR="00697646" w:rsidRPr="007179F2" w:rsidTr="00697646">
        <w:tc>
          <w:tcPr>
            <w:tcW w:w="534" w:type="dxa"/>
          </w:tcPr>
          <w:p w:rsidR="00697646" w:rsidRPr="007179F2" w:rsidRDefault="00697646" w:rsidP="00697646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697646" w:rsidRPr="00697646" w:rsidRDefault="00697646" w:rsidP="0069764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7646">
              <w:rPr>
                <w:sz w:val="20"/>
                <w:szCs w:val="20"/>
              </w:rPr>
              <w:t>Итоговая  контрольная работа</w:t>
            </w:r>
          </w:p>
        </w:tc>
        <w:tc>
          <w:tcPr>
            <w:tcW w:w="1843" w:type="dxa"/>
          </w:tcPr>
          <w:p w:rsidR="00697646" w:rsidRPr="007179F2" w:rsidRDefault="00DB1E88" w:rsidP="006976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15.05</w:t>
            </w:r>
          </w:p>
        </w:tc>
      </w:tr>
      <w:tr w:rsidR="00697646" w:rsidRPr="007179F2" w:rsidTr="00697646">
        <w:tc>
          <w:tcPr>
            <w:tcW w:w="534" w:type="dxa"/>
          </w:tcPr>
          <w:p w:rsidR="00697646" w:rsidRPr="007179F2" w:rsidRDefault="00697646" w:rsidP="00697646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697646" w:rsidRPr="00697646" w:rsidRDefault="00697646" w:rsidP="0069764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7646">
              <w:rPr>
                <w:sz w:val="20"/>
                <w:szCs w:val="20"/>
              </w:rPr>
              <w:t>Практическая работа № 1.  Приготовление растворов с заданной молярной концентрацией</w:t>
            </w:r>
          </w:p>
        </w:tc>
        <w:tc>
          <w:tcPr>
            <w:tcW w:w="1843" w:type="dxa"/>
          </w:tcPr>
          <w:p w:rsidR="00697646" w:rsidRPr="007179F2" w:rsidRDefault="00DB1E88" w:rsidP="006976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29.11</w:t>
            </w:r>
          </w:p>
        </w:tc>
      </w:tr>
      <w:tr w:rsidR="00697646" w:rsidRPr="007179F2" w:rsidTr="00697646">
        <w:trPr>
          <w:trHeight w:val="324"/>
        </w:trPr>
        <w:tc>
          <w:tcPr>
            <w:tcW w:w="534" w:type="dxa"/>
          </w:tcPr>
          <w:p w:rsidR="00697646" w:rsidRPr="007179F2" w:rsidRDefault="00697646" w:rsidP="00697646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697646" w:rsidRPr="00697646" w:rsidRDefault="00697646" w:rsidP="0069764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7646">
              <w:rPr>
                <w:sz w:val="20"/>
                <w:szCs w:val="20"/>
              </w:rPr>
              <w:t>Практическая работа 2. Решение экспериментальных задач по теме  «Металлы».</w:t>
            </w:r>
          </w:p>
        </w:tc>
        <w:tc>
          <w:tcPr>
            <w:tcW w:w="1843" w:type="dxa"/>
          </w:tcPr>
          <w:p w:rsidR="00697646" w:rsidRPr="007179F2" w:rsidRDefault="00DB1E88" w:rsidP="006976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28.02</w:t>
            </w:r>
          </w:p>
        </w:tc>
      </w:tr>
      <w:tr w:rsidR="00697646" w:rsidRPr="007179F2" w:rsidTr="00697646">
        <w:trPr>
          <w:trHeight w:val="431"/>
        </w:trPr>
        <w:tc>
          <w:tcPr>
            <w:tcW w:w="534" w:type="dxa"/>
          </w:tcPr>
          <w:p w:rsidR="00697646" w:rsidRPr="007179F2" w:rsidRDefault="00697646" w:rsidP="00697646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697646" w:rsidRPr="00697646" w:rsidRDefault="00697646" w:rsidP="0069764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 № 3. </w:t>
            </w:r>
            <w:r>
              <w:rPr>
                <w:sz w:val="24"/>
                <w:szCs w:val="24"/>
              </w:rPr>
              <w:t xml:space="preserve"> </w:t>
            </w:r>
            <w:r w:rsidRPr="00697646">
              <w:rPr>
                <w:sz w:val="20"/>
                <w:szCs w:val="20"/>
              </w:rPr>
              <w:t>Решение экспериментальных задач по теме  «Неметаллы».</w:t>
            </w:r>
          </w:p>
        </w:tc>
        <w:tc>
          <w:tcPr>
            <w:tcW w:w="1843" w:type="dxa"/>
          </w:tcPr>
          <w:p w:rsidR="00697646" w:rsidRPr="007179F2" w:rsidRDefault="00DB1E88" w:rsidP="0069764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3.04</w:t>
            </w:r>
          </w:p>
        </w:tc>
      </w:tr>
    </w:tbl>
    <w:p w:rsidR="00697646" w:rsidRDefault="00697646" w:rsidP="00DB1E88">
      <w:pPr>
        <w:widowControl w:val="0"/>
        <w:suppressAutoHyphens w:val="0"/>
        <w:spacing w:line="240" w:lineRule="auto"/>
        <w:ind w:right="278" w:firstLine="0"/>
        <w:rPr>
          <w:rFonts w:eastAsia="Times New Roman"/>
          <w:b/>
          <w:sz w:val="24"/>
          <w:szCs w:val="24"/>
        </w:rPr>
      </w:pPr>
    </w:p>
    <w:p w:rsidR="00697646" w:rsidRDefault="00697646" w:rsidP="00697646">
      <w:pPr>
        <w:widowControl w:val="0"/>
        <w:suppressAutoHyphens w:val="0"/>
        <w:spacing w:line="240" w:lineRule="auto"/>
        <w:ind w:right="278" w:firstLine="142"/>
        <w:jc w:val="center"/>
        <w:rPr>
          <w:rFonts w:eastAsia="Times New Roman"/>
          <w:b/>
          <w:sz w:val="24"/>
          <w:szCs w:val="24"/>
        </w:rPr>
      </w:pPr>
    </w:p>
    <w:p w:rsidR="00697646" w:rsidRPr="00697646" w:rsidRDefault="00697646" w:rsidP="00697646">
      <w:pPr>
        <w:widowControl w:val="0"/>
        <w:suppressAutoHyphens w:val="0"/>
        <w:spacing w:line="240" w:lineRule="auto"/>
        <w:ind w:right="278" w:firstLine="142"/>
        <w:jc w:val="center"/>
        <w:rPr>
          <w:rFonts w:eastAsia="Times New Roman"/>
          <w:b/>
          <w:sz w:val="24"/>
          <w:szCs w:val="24"/>
        </w:rPr>
      </w:pPr>
    </w:p>
    <w:sectPr w:rsidR="00697646" w:rsidRPr="00697646" w:rsidSect="001354E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E8A" w:rsidRDefault="00A35E8A" w:rsidP="00662D87">
      <w:pPr>
        <w:spacing w:line="240" w:lineRule="auto"/>
      </w:pPr>
      <w:r>
        <w:separator/>
      </w:r>
    </w:p>
  </w:endnote>
  <w:endnote w:type="continuationSeparator" w:id="0">
    <w:p w:rsidR="00A35E8A" w:rsidRDefault="00A35E8A" w:rsidP="00662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E8A" w:rsidRDefault="00A35E8A" w:rsidP="00662D87">
      <w:pPr>
        <w:spacing w:line="240" w:lineRule="auto"/>
      </w:pPr>
      <w:r>
        <w:separator/>
      </w:r>
    </w:p>
  </w:footnote>
  <w:footnote w:type="continuationSeparator" w:id="0">
    <w:p w:rsidR="00A35E8A" w:rsidRDefault="00A35E8A" w:rsidP="00662D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73ED"/>
    <w:multiLevelType w:val="hybridMultilevel"/>
    <w:tmpl w:val="5030A0D2"/>
    <w:lvl w:ilvl="0" w:tplc="07FA4672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6E0DF6"/>
    <w:multiLevelType w:val="hybridMultilevel"/>
    <w:tmpl w:val="A290D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C7B8E"/>
    <w:multiLevelType w:val="hybridMultilevel"/>
    <w:tmpl w:val="B2B0C1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3E1272"/>
    <w:multiLevelType w:val="hybridMultilevel"/>
    <w:tmpl w:val="06CC0584"/>
    <w:lvl w:ilvl="0" w:tplc="565A4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587EB1"/>
    <w:multiLevelType w:val="hybridMultilevel"/>
    <w:tmpl w:val="24A2D97E"/>
    <w:lvl w:ilvl="0" w:tplc="824627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307FD7"/>
    <w:multiLevelType w:val="hybridMultilevel"/>
    <w:tmpl w:val="06CC0584"/>
    <w:lvl w:ilvl="0" w:tplc="565A4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334F37"/>
    <w:multiLevelType w:val="hybridMultilevel"/>
    <w:tmpl w:val="895855AE"/>
    <w:lvl w:ilvl="0" w:tplc="07FA4672">
      <w:start w:val="1"/>
      <w:numFmt w:val="bullet"/>
      <w:lvlText w:val="-"/>
      <w:lvlJc w:val="left"/>
      <w:pPr>
        <w:ind w:left="64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2D7C01"/>
    <w:multiLevelType w:val="hybridMultilevel"/>
    <w:tmpl w:val="06CC0584"/>
    <w:lvl w:ilvl="0" w:tplc="565A4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2F30D1"/>
    <w:multiLevelType w:val="hybridMultilevel"/>
    <w:tmpl w:val="A4D03F3E"/>
    <w:lvl w:ilvl="0" w:tplc="88E8AC8A">
      <w:start w:val="6"/>
      <w:numFmt w:val="decimal"/>
      <w:lvlText w:val="%1."/>
      <w:lvlJc w:val="left"/>
      <w:pPr>
        <w:ind w:left="142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83A27AE"/>
    <w:multiLevelType w:val="hybridMultilevel"/>
    <w:tmpl w:val="ADC4E768"/>
    <w:lvl w:ilvl="0" w:tplc="D8F49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4B272F"/>
    <w:multiLevelType w:val="hybridMultilevel"/>
    <w:tmpl w:val="AF524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EA6F07"/>
    <w:multiLevelType w:val="hybridMultilevel"/>
    <w:tmpl w:val="5A222FBC"/>
    <w:lvl w:ilvl="0" w:tplc="07FA4672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52E2B9F"/>
    <w:multiLevelType w:val="hybridMultilevel"/>
    <w:tmpl w:val="3992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7133A0"/>
    <w:multiLevelType w:val="hybridMultilevel"/>
    <w:tmpl w:val="06CC0584"/>
    <w:lvl w:ilvl="0" w:tplc="565A4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15"/>
  </w:num>
  <w:num w:numId="8">
    <w:abstractNumId w:val="4"/>
  </w:num>
  <w:num w:numId="9">
    <w:abstractNumId w:val="14"/>
  </w:num>
  <w:num w:numId="10">
    <w:abstractNumId w:val="8"/>
  </w:num>
  <w:num w:numId="11">
    <w:abstractNumId w:val="5"/>
  </w:num>
  <w:num w:numId="12">
    <w:abstractNumId w:val="11"/>
  </w:num>
  <w:num w:numId="13">
    <w:abstractNumId w:val="13"/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B1"/>
    <w:rsid w:val="000C63FC"/>
    <w:rsid w:val="001354E1"/>
    <w:rsid w:val="002437D3"/>
    <w:rsid w:val="002871B1"/>
    <w:rsid w:val="003954CF"/>
    <w:rsid w:val="00460D6A"/>
    <w:rsid w:val="004B6800"/>
    <w:rsid w:val="0057088A"/>
    <w:rsid w:val="00622223"/>
    <w:rsid w:val="00662D87"/>
    <w:rsid w:val="00697646"/>
    <w:rsid w:val="006B7534"/>
    <w:rsid w:val="007179F2"/>
    <w:rsid w:val="00782C10"/>
    <w:rsid w:val="008D095F"/>
    <w:rsid w:val="0091057F"/>
    <w:rsid w:val="009B27A4"/>
    <w:rsid w:val="00A35E8A"/>
    <w:rsid w:val="00B87255"/>
    <w:rsid w:val="00C26A57"/>
    <w:rsid w:val="00C5780B"/>
    <w:rsid w:val="00DB1E88"/>
    <w:rsid w:val="00FD5F03"/>
    <w:rsid w:val="00FF1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5F03"/>
    <w:pPr>
      <w:suppressAutoHyphens/>
      <w:spacing w:after="0" w:line="360" w:lineRule="auto"/>
      <w:ind w:firstLine="709"/>
      <w:jc w:val="both"/>
    </w:pPr>
    <w:rPr>
      <w:szCs w:val="22"/>
    </w:rPr>
  </w:style>
  <w:style w:type="paragraph" w:styleId="3">
    <w:name w:val="heading 3"/>
    <w:basedOn w:val="a0"/>
    <w:next w:val="a0"/>
    <w:link w:val="30"/>
    <w:uiPriority w:val="9"/>
    <w:unhideWhenUsed/>
    <w:qFormat/>
    <w:rsid w:val="009B27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662D8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662D87"/>
    <w:rPr>
      <w:szCs w:val="22"/>
    </w:rPr>
  </w:style>
  <w:style w:type="paragraph" w:styleId="a6">
    <w:name w:val="footer"/>
    <w:basedOn w:val="a0"/>
    <w:link w:val="a7"/>
    <w:uiPriority w:val="99"/>
    <w:semiHidden/>
    <w:unhideWhenUsed/>
    <w:rsid w:val="00662D8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662D87"/>
    <w:rPr>
      <w:szCs w:val="22"/>
    </w:rPr>
  </w:style>
  <w:style w:type="paragraph" w:styleId="a8">
    <w:name w:val="List Paragraph"/>
    <w:basedOn w:val="a0"/>
    <w:uiPriority w:val="34"/>
    <w:qFormat/>
    <w:rsid w:val="006B7534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9B27A4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customStyle="1" w:styleId="a">
    <w:name w:val="Перечень"/>
    <w:basedOn w:val="a0"/>
    <w:next w:val="a0"/>
    <w:link w:val="a9"/>
    <w:qFormat/>
    <w:rsid w:val="009B27A4"/>
    <w:pPr>
      <w:numPr>
        <w:numId w:val="3"/>
      </w:numPr>
      <w:ind w:left="0" w:firstLine="284"/>
    </w:pPr>
    <w:rPr>
      <w:u w:color="000000"/>
      <w:bdr w:val="nil"/>
      <w:lang w:eastAsia="ru-RU"/>
    </w:rPr>
  </w:style>
  <w:style w:type="character" w:customStyle="1" w:styleId="a9">
    <w:name w:val="Перечень Знак"/>
    <w:link w:val="a"/>
    <w:rsid w:val="009B27A4"/>
    <w:rPr>
      <w:szCs w:val="22"/>
      <w:u w:color="000000"/>
      <w:bdr w:val="nil"/>
      <w:lang w:eastAsia="ru-RU"/>
    </w:rPr>
  </w:style>
  <w:style w:type="character" w:styleId="aa">
    <w:name w:val="Hyperlink"/>
    <w:basedOn w:val="a1"/>
    <w:uiPriority w:val="99"/>
    <w:unhideWhenUsed/>
    <w:rsid w:val="00A35E8A"/>
    <w:rPr>
      <w:color w:val="0000FF" w:themeColor="hyperlink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8D09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D09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5F03"/>
    <w:pPr>
      <w:suppressAutoHyphens/>
      <w:spacing w:after="0" w:line="360" w:lineRule="auto"/>
      <w:ind w:firstLine="709"/>
      <w:jc w:val="both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29/1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29/1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29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10</Pages>
  <Words>4741</Words>
  <Characters>27029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Афанасьева</dc:creator>
  <cp:keywords/>
  <dc:description/>
  <cp:lastModifiedBy>Татьяна Афанасьева</cp:lastModifiedBy>
  <cp:revision>11</cp:revision>
  <dcterms:created xsi:type="dcterms:W3CDTF">2023-04-20T09:08:00Z</dcterms:created>
  <dcterms:modified xsi:type="dcterms:W3CDTF">2023-09-20T03:53:00Z</dcterms:modified>
</cp:coreProperties>
</file>