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4CB" w:rsidRPr="00AA24CB" w:rsidRDefault="00AA24CB" w:rsidP="00AA24CB">
      <w:pPr>
        <w:widowControl w:val="0"/>
        <w:autoSpaceDE w:val="0"/>
        <w:autoSpaceDN w:val="0"/>
        <w:spacing w:after="0" w:line="240" w:lineRule="auto"/>
        <w:ind w:left="157"/>
        <w:outlineLvl w:val="2"/>
        <w:rPr>
          <w:rFonts w:ascii="Trebuchet MS" w:eastAsia="Trebuchet MS" w:hAnsi="Trebuchet MS" w:cs="Trebuchet MS"/>
          <w:sz w:val="22"/>
          <w:szCs w:val="22"/>
          <w:lang w:eastAsia="en-US" w:bidi="en-US"/>
        </w:rPr>
      </w:pPr>
      <w:r w:rsidRPr="00AA24CB">
        <w:rPr>
          <w:rFonts w:ascii="Trebuchet MS" w:eastAsia="Trebuchet MS" w:hAnsi="Trebuchet MS" w:cs="Trebuchet MS"/>
          <w:sz w:val="22"/>
          <w:szCs w:val="22"/>
          <w:lang w:eastAsia="en-US" w:bidi="en-US"/>
        </w:rPr>
        <w:t>МУНИЦИПАЛЬНОЕ АВТОНОМНОЕ ОБЩЕОБРАЗОВАТЕЛЬНОЕ УЧРЕЖДЕНИЕ</w:t>
      </w:r>
    </w:p>
    <w:p w:rsidR="00AA24CB" w:rsidRPr="00AA24CB" w:rsidRDefault="00AA24CB" w:rsidP="00AA24CB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lang w:eastAsia="en-US" w:bidi="en-US"/>
        </w:rPr>
      </w:pPr>
      <w:r w:rsidRPr="00AA24CB">
        <w:rPr>
          <w:rFonts w:eastAsia="Times New Roman"/>
          <w:lang w:eastAsia="en-US" w:bidi="en-US"/>
        </w:rPr>
        <w:t>«ИТАТСКАЯ СРЕДНЯЯ ОБЩЕОБРАЗОВАТЕЛЬНАЯ ШКОЛА»</w:t>
      </w:r>
    </w:p>
    <w:p w:rsidR="00AA24CB" w:rsidRPr="00AA24CB" w:rsidRDefault="00AA24CB" w:rsidP="00AA24CB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lang w:eastAsia="en-US" w:bidi="en-US"/>
        </w:rPr>
      </w:pPr>
      <w:r w:rsidRPr="00AA24CB">
        <w:rPr>
          <w:rFonts w:eastAsia="Times New Roman"/>
          <w:lang w:eastAsia="en-US" w:bidi="en-US"/>
        </w:rPr>
        <w:t>ТОМСКОГО РАЙОНА</w:t>
      </w: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b/>
          <w:sz w:val="24"/>
          <w:szCs w:val="24"/>
          <w:lang w:eastAsia="en-US"/>
        </w:rPr>
      </w:pPr>
    </w:p>
    <w:p w:rsidR="00AA24CB" w:rsidRPr="00AA24CB" w:rsidRDefault="00AA24CB" w:rsidP="00AA24CB">
      <w:pPr>
        <w:widowControl w:val="0"/>
        <w:spacing w:before="6" w:after="1" w:line="240" w:lineRule="auto"/>
        <w:rPr>
          <w:rFonts w:eastAsia="Times New Roman"/>
          <w:b/>
          <w:sz w:val="24"/>
          <w:szCs w:val="24"/>
          <w:lang w:eastAsia="en-US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AA24CB" w:rsidRPr="00AA24CB" w:rsidTr="0036696E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24CB" w:rsidRPr="00AA24CB" w:rsidRDefault="00AA24CB" w:rsidP="00AA24CB">
            <w:pPr>
              <w:widowControl w:val="0"/>
              <w:spacing w:after="0" w:line="286" w:lineRule="exact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ПРИНЯТА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pacing w:val="-6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на заседании педагогического совета школы 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Протокол  </w:t>
            </w:r>
            <w:r w:rsidRPr="00AA24CB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 xml:space="preserve">от 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«___»_______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№ ___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AA24CB" w:rsidRPr="00AA24CB" w:rsidRDefault="00AA24CB" w:rsidP="00AA24CB">
            <w:pPr>
              <w:widowControl w:val="0"/>
              <w:spacing w:after="0" w:line="286" w:lineRule="exact"/>
              <w:ind w:left="630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УТВЕРЖДЕНА</w:t>
            </w:r>
          </w:p>
          <w:p w:rsidR="00AA24CB" w:rsidRPr="00AA24CB" w:rsidRDefault="00AA24CB" w:rsidP="00A44B4F">
            <w:pPr>
              <w:widowControl w:val="0"/>
              <w:spacing w:after="0" w:line="240" w:lineRule="auto"/>
              <w:ind w:left="729" w:right="414" w:hanging="142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 xml:space="preserve">Приказ 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«___»_______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№ ___</w:t>
            </w:r>
          </w:p>
          <w:p w:rsidR="00AA24CB" w:rsidRDefault="00AA24CB" w:rsidP="00AA24CB">
            <w:pPr>
              <w:widowControl w:val="0"/>
              <w:spacing w:before="2" w:after="0" w:line="322" w:lineRule="exact"/>
              <w:ind w:left="64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Директор__________________</w:t>
            </w:r>
          </w:p>
          <w:p w:rsidR="00AA24CB" w:rsidRPr="00AA24CB" w:rsidRDefault="00AA24CB" w:rsidP="00AA24CB">
            <w:pPr>
              <w:widowControl w:val="0"/>
              <w:spacing w:before="2" w:after="0" w:line="322" w:lineRule="exact"/>
              <w:ind w:left="64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Н.А. Вавилина</w:t>
            </w:r>
          </w:p>
        </w:tc>
      </w:tr>
      <w:tr w:rsidR="00AA24CB" w:rsidRPr="00AA24CB" w:rsidTr="0036696E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24CB" w:rsidRPr="00AA24CB" w:rsidRDefault="00AA24CB" w:rsidP="00AA24CB">
            <w:pPr>
              <w:widowControl w:val="0"/>
              <w:spacing w:after="0" w:line="307" w:lineRule="exact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СОГЛАСОВАНА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7"/>
                <w:sz w:val="24"/>
                <w:szCs w:val="24"/>
                <w:lang w:eastAsia="en-US"/>
              </w:rPr>
              <w:t xml:space="preserve">с Управляющим 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советом школы Протокол  от 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«___»_______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№ ___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773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AA24CB" w:rsidRPr="00AA24CB" w:rsidRDefault="00AA24CB" w:rsidP="00AA24CB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before="8"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before="8" w:after="0" w:line="240" w:lineRule="auto"/>
        <w:rPr>
          <w:rFonts w:eastAsia="Times New Roman"/>
          <w:sz w:val="22"/>
          <w:szCs w:val="22"/>
          <w:lang w:eastAsia="en-US"/>
        </w:rPr>
      </w:pPr>
    </w:p>
    <w:p w:rsidR="00C64420" w:rsidRPr="00625928" w:rsidRDefault="00C64420" w:rsidP="00C64420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 xml:space="preserve">Адаптированная рабочая программа </w:t>
      </w:r>
    </w:p>
    <w:p w:rsidR="00C64420" w:rsidRDefault="00C64420" w:rsidP="00C64420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>основного общего образования</w:t>
      </w:r>
    </w:p>
    <w:p w:rsidR="00C64420" w:rsidRPr="00AA24CB" w:rsidRDefault="00C64420" w:rsidP="00C64420">
      <w:pPr>
        <w:widowControl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en-US"/>
        </w:rPr>
      </w:pPr>
      <w:r>
        <w:rPr>
          <w:rFonts w:eastAsia="Times New Roman"/>
          <w:b/>
          <w:sz w:val="24"/>
          <w:szCs w:val="24"/>
          <w:lang w:eastAsia="en-US"/>
        </w:rPr>
        <w:t>обучающихся с задержкой психического развития (вариант 7)</w:t>
      </w:r>
    </w:p>
    <w:p w:rsidR="00AA24CB" w:rsidRPr="00AA24CB" w:rsidRDefault="0039247A" w:rsidP="00AA24CB">
      <w:pPr>
        <w:widowControl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en-US"/>
        </w:rPr>
      </w:pPr>
      <w:r>
        <w:rPr>
          <w:rFonts w:eastAsia="Times New Roman"/>
          <w:b/>
          <w:sz w:val="22"/>
          <w:szCs w:val="22"/>
          <w:lang w:eastAsia="en-US"/>
        </w:rPr>
        <w:t>п</w:t>
      </w:r>
      <w:r w:rsidR="00AA24CB">
        <w:rPr>
          <w:rFonts w:eastAsia="Times New Roman"/>
          <w:b/>
          <w:sz w:val="22"/>
          <w:szCs w:val="22"/>
          <w:lang w:eastAsia="en-US"/>
        </w:rPr>
        <w:t>о</w:t>
      </w:r>
      <w:r>
        <w:rPr>
          <w:rFonts w:eastAsia="Times New Roman"/>
          <w:b/>
          <w:sz w:val="22"/>
          <w:szCs w:val="22"/>
          <w:lang w:eastAsia="en-US"/>
        </w:rPr>
        <w:t xml:space="preserve"> «Математике: Задачи с практическим содержанием»</w:t>
      </w:r>
    </w:p>
    <w:p w:rsidR="00AA24CB" w:rsidRPr="00AA24CB" w:rsidRDefault="0039247A" w:rsidP="00AA24CB">
      <w:pPr>
        <w:widowControl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en-US"/>
        </w:rPr>
      </w:pPr>
      <w:r>
        <w:rPr>
          <w:rFonts w:eastAsia="Times New Roman"/>
          <w:b/>
          <w:sz w:val="22"/>
          <w:szCs w:val="22"/>
          <w:lang w:eastAsia="en-US"/>
        </w:rPr>
        <w:t>9</w:t>
      </w:r>
      <w:r w:rsidR="00AA24CB">
        <w:rPr>
          <w:rFonts w:eastAsia="Times New Roman"/>
          <w:b/>
          <w:sz w:val="22"/>
          <w:szCs w:val="22"/>
          <w:lang w:eastAsia="en-US"/>
        </w:rPr>
        <w:t xml:space="preserve"> класс</w:t>
      </w: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en-US"/>
        </w:rPr>
      </w:pPr>
      <w:r w:rsidRPr="00AA24CB">
        <w:rPr>
          <w:rFonts w:eastAsia="Times New Roman"/>
          <w:b/>
          <w:sz w:val="22"/>
          <w:szCs w:val="22"/>
          <w:lang w:eastAsia="en-US"/>
        </w:rPr>
        <w:t>на 2023-2024 учебный год</w:t>
      </w:r>
    </w:p>
    <w:p w:rsidR="00C64420" w:rsidRPr="00C04AE5" w:rsidRDefault="00C64420" w:rsidP="00C64420">
      <w:pPr>
        <w:widowControl w:val="0"/>
        <w:spacing w:after="0" w:line="240" w:lineRule="auto"/>
        <w:ind w:firstLine="5"/>
        <w:jc w:val="both"/>
        <w:rPr>
          <w:rFonts w:eastAsia="Times New Roman"/>
          <w:sz w:val="22"/>
          <w:szCs w:val="22"/>
          <w:lang w:eastAsia="en-US"/>
        </w:rPr>
      </w:pPr>
      <w:proofErr w:type="gramStart"/>
      <w:r w:rsidRPr="00C04AE5">
        <w:rPr>
          <w:rFonts w:eastAsia="Times New Roman"/>
          <w:sz w:val="22"/>
          <w:szCs w:val="22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31.05.2022 № 287 «Об утверждении федерального</w:t>
      </w:r>
      <w:r>
        <w:rPr>
          <w:rFonts w:eastAsia="Times New Roman"/>
          <w:sz w:val="22"/>
          <w:szCs w:val="22"/>
        </w:rPr>
        <w:t xml:space="preserve"> </w:t>
      </w:r>
      <w:r w:rsidRPr="00C04AE5">
        <w:rPr>
          <w:rFonts w:eastAsia="Times New Roman"/>
          <w:sz w:val="22"/>
          <w:szCs w:val="22"/>
        </w:rPr>
        <w:t>государственного образовательного стандарта основного общего образования», приказом от 18.08.2022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</w:t>
      </w:r>
      <w:proofErr w:type="gramEnd"/>
      <w:r w:rsidRPr="00C04AE5">
        <w:rPr>
          <w:rFonts w:eastAsia="Times New Roman"/>
          <w:sz w:val="22"/>
          <w:szCs w:val="22"/>
        </w:rPr>
        <w:t xml:space="preserve"> </w:t>
      </w:r>
      <w:proofErr w:type="gramStart"/>
      <w:r w:rsidRPr="00C04AE5">
        <w:rPr>
          <w:rFonts w:eastAsia="Times New Roman"/>
          <w:sz w:val="22"/>
          <w:szCs w:val="22"/>
        </w:rPr>
        <w:t>от 31 мая 2021 г. № 287», приказом Министерства просвещения от 16.11.2022 № 993 «Об утверждении федеральной образовательной программы основного общего образования», приказом Министерства просвещения от 24.11.2022 № 1025 «</w:t>
      </w:r>
      <w:r w:rsidRPr="00C04AE5">
        <w:rPr>
          <w:sz w:val="22"/>
          <w:szCs w:val="22"/>
        </w:rPr>
        <w:t>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</w:t>
      </w:r>
      <w:r w:rsidRPr="00C04AE5">
        <w:rPr>
          <w:rFonts w:eastAsia="Times New Roman"/>
          <w:sz w:val="22"/>
          <w:szCs w:val="22"/>
        </w:rPr>
        <w:t xml:space="preserve">», Уставом </w:t>
      </w:r>
      <w:r w:rsidRPr="00C04AE5">
        <w:rPr>
          <w:rFonts w:eastAsia="Times New Roman"/>
          <w:sz w:val="22"/>
          <w:szCs w:val="22"/>
          <w:lang w:eastAsia="en-US"/>
        </w:rPr>
        <w:t>МАОУ «Итатская СОШ» Томского района)</w:t>
      </w:r>
      <w:proofErr w:type="gramEnd"/>
    </w:p>
    <w:p w:rsidR="00AA24CB" w:rsidRPr="00AA24CB" w:rsidRDefault="00AA24CB" w:rsidP="003D3B44">
      <w:pPr>
        <w:widowControl w:val="0"/>
        <w:spacing w:after="0" w:line="240" w:lineRule="auto"/>
        <w:jc w:val="both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D4323F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lang w:eastAsia="en-US"/>
        </w:rPr>
        <w:t>Учителя</w:t>
      </w:r>
      <w:r w:rsidR="0039247A">
        <w:rPr>
          <w:rFonts w:eastAsia="Times New Roman"/>
          <w:sz w:val="22"/>
          <w:szCs w:val="22"/>
          <w:lang w:eastAsia="en-US"/>
        </w:rPr>
        <w:t xml:space="preserve"> математики: Беловой Л.Р.</w:t>
      </w: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  <w:bookmarkStart w:id="0" w:name="_GoBack"/>
      <w:bookmarkEnd w:id="0"/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  <w:r w:rsidRPr="00AA24CB">
        <w:rPr>
          <w:rFonts w:eastAsia="Times New Roman"/>
          <w:sz w:val="22"/>
          <w:szCs w:val="22"/>
          <w:lang w:eastAsia="en-US"/>
        </w:rPr>
        <w:t>с. Томское</w:t>
      </w:r>
    </w:p>
    <w:p w:rsidR="00622223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  <w:r w:rsidRPr="00AA24CB">
        <w:rPr>
          <w:rFonts w:eastAsia="Times New Roman"/>
          <w:sz w:val="22"/>
          <w:szCs w:val="22"/>
          <w:lang w:eastAsia="en-US"/>
        </w:rPr>
        <w:t>2023</w:t>
      </w:r>
      <w:r>
        <w:rPr>
          <w:rFonts w:eastAsia="Times New Roman"/>
          <w:sz w:val="22"/>
          <w:szCs w:val="22"/>
          <w:lang w:eastAsia="en-US"/>
        </w:rPr>
        <w:t>г.</w:t>
      </w:r>
    </w:p>
    <w:p w:rsidR="003D3B44" w:rsidRPr="003D3B44" w:rsidRDefault="003D3B44" w:rsidP="00C64420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3D3B44">
        <w:rPr>
          <w:rFonts w:eastAsia="Times New Roman"/>
          <w:b/>
          <w:sz w:val="24"/>
          <w:szCs w:val="24"/>
          <w:lang w:eastAsia="en-US"/>
        </w:rPr>
        <w:lastRenderedPageBreak/>
        <w:t>Пояснительная записка</w:t>
      </w:r>
    </w:p>
    <w:p w:rsidR="00C64420" w:rsidRDefault="00C64420" w:rsidP="00C64420">
      <w:pPr>
        <w:spacing w:after="0" w:line="240" w:lineRule="auto"/>
        <w:ind w:firstLine="709"/>
        <w:jc w:val="both"/>
        <w:rPr>
          <w:rFonts w:eastAsia="Arial Unicode MS"/>
          <w:kern w:val="2"/>
          <w:sz w:val="24"/>
          <w:szCs w:val="24"/>
        </w:rPr>
      </w:pPr>
      <w:proofErr w:type="gramStart"/>
      <w:r>
        <w:rPr>
          <w:rFonts w:eastAsia="Arial Unicode MS"/>
          <w:kern w:val="2"/>
          <w:sz w:val="24"/>
          <w:szCs w:val="24"/>
        </w:rPr>
        <w:t xml:space="preserve">Адаптированная основная общеобразовательная программа основного общего образования обучающихся с задержкой психического развития (далее </w:t>
      </w:r>
      <w:r>
        <w:rPr>
          <w:rFonts w:eastAsia="Arial Unicode MS"/>
          <w:caps/>
          <w:kern w:val="2"/>
          <w:sz w:val="24"/>
          <w:szCs w:val="24"/>
        </w:rPr>
        <w:t xml:space="preserve">– АООП ООО </w:t>
      </w:r>
      <w:r>
        <w:rPr>
          <w:rFonts w:eastAsia="Arial Unicode MS"/>
          <w:kern w:val="2"/>
          <w:sz w:val="24"/>
          <w:szCs w:val="24"/>
        </w:rPr>
        <w:t>обучающихся с</w:t>
      </w:r>
      <w:r>
        <w:rPr>
          <w:rFonts w:eastAsia="Arial Unicode MS"/>
          <w:caps/>
          <w:kern w:val="2"/>
          <w:sz w:val="24"/>
          <w:szCs w:val="24"/>
        </w:rPr>
        <w:t xml:space="preserve"> ЗПР</w:t>
      </w:r>
      <w:r>
        <w:rPr>
          <w:rFonts w:eastAsia="Arial Unicode MS"/>
          <w:kern w:val="2"/>
          <w:sz w:val="24"/>
          <w:szCs w:val="24"/>
        </w:rPr>
        <w:t xml:space="preserve">) разработана в соответствии с требованиями </w:t>
      </w:r>
      <w:r>
        <w:rPr>
          <w:rFonts w:eastAsia="Arial Unicode MS"/>
          <w:caps/>
          <w:kern w:val="2"/>
          <w:sz w:val="24"/>
          <w:szCs w:val="24"/>
        </w:rPr>
        <w:t>ФГОС ООО</w:t>
      </w:r>
      <w:r>
        <w:rPr>
          <w:rFonts w:eastAsia="Arial Unicode MS"/>
          <w:kern w:val="2"/>
          <w:sz w:val="24"/>
          <w:szCs w:val="24"/>
        </w:rPr>
        <w:t xml:space="preserve">, предъявляемыми к структуре, условиям реализации и планируемым результатам освоения основной общеобразовательной программы основного общего образования,  в соответствии с  Федеральной адаптированной основной общеобразовательной программой основного общего образования, </w:t>
      </w:r>
      <w:r>
        <w:rPr>
          <w:rFonts w:eastAsia="Arial Unicode MS"/>
          <w:caps/>
          <w:kern w:val="2"/>
          <w:sz w:val="24"/>
          <w:szCs w:val="24"/>
        </w:rPr>
        <w:t xml:space="preserve"> </w:t>
      </w:r>
      <w:r>
        <w:rPr>
          <w:rFonts w:eastAsia="Arial Unicode MS"/>
          <w:kern w:val="28"/>
          <w:sz w:val="24"/>
          <w:szCs w:val="24"/>
        </w:rPr>
        <w:t>с учетом особых образовательных потребностей обучающихся с ЗПР на</w:t>
      </w:r>
      <w:proofErr w:type="gramEnd"/>
      <w:r>
        <w:rPr>
          <w:rFonts w:eastAsia="Arial Unicode MS"/>
          <w:kern w:val="28"/>
          <w:sz w:val="24"/>
          <w:szCs w:val="24"/>
        </w:rPr>
        <w:t xml:space="preserve"> </w:t>
      </w:r>
      <w:proofErr w:type="gramStart"/>
      <w:r>
        <w:rPr>
          <w:rFonts w:eastAsia="Arial Unicode MS"/>
          <w:kern w:val="28"/>
          <w:sz w:val="24"/>
          <w:szCs w:val="24"/>
        </w:rPr>
        <w:t>уровне</w:t>
      </w:r>
      <w:proofErr w:type="gramEnd"/>
      <w:r>
        <w:rPr>
          <w:rFonts w:eastAsia="Arial Unicode MS"/>
          <w:kern w:val="28"/>
          <w:sz w:val="24"/>
          <w:szCs w:val="24"/>
        </w:rPr>
        <w:t xml:space="preserve"> основного общего образования. </w:t>
      </w:r>
    </w:p>
    <w:p w:rsidR="00173C96" w:rsidRPr="00173C96" w:rsidRDefault="00C64420" w:rsidP="00C64420">
      <w:pPr>
        <w:pStyle w:val="a4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Адаптированная </w:t>
      </w:r>
      <w:r w:rsidR="00173C96" w:rsidRPr="00173C96">
        <w:rPr>
          <w:rFonts w:ascii="Times New Roman" w:hAnsi="Times New Roman" w:cs="Times New Roman"/>
          <w:sz w:val="24"/>
          <w:szCs w:val="24"/>
        </w:rPr>
        <w:t xml:space="preserve">программа воспитания МОУ «Итатская СОШ» реализуется через использование воспитательного потенциала уроков математики. Эта работа осуществляется в следующих формах:  Побуждение </w:t>
      </w:r>
      <w:proofErr w:type="gramStart"/>
      <w:r w:rsidR="00173C96" w:rsidRPr="00173C9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173C96" w:rsidRPr="00173C96">
        <w:rPr>
          <w:rFonts w:ascii="Times New Roman" w:hAnsi="Times New Roman" w:cs="Times New Roman"/>
          <w:sz w:val="24"/>
          <w:szCs w:val="24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 Привлечение внимания обучающихся к ценностному аспекту изучаемых на  уроках предметов, явлений, событий через: 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задач для решения, проблемных ситуаций для обсуждения в классе. 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 Применение на уроке интерактивных форм работы, стимулирующих познавательную мотивацию обучающихся.  Применение групповой работы или работы в парах, которые способствуют развитию навыков командной работы и взаимодействию с другими обучающимися.  Выбор и использование на уроках методов, методик, технологий, оказывающих  воспитательное воздействие на личность в соответствии с воспитательным идеалом, целью и задачами воспитания.  </w:t>
      </w:r>
      <w:proofErr w:type="gramStart"/>
      <w:r w:rsidR="00173C96" w:rsidRPr="00173C96">
        <w:rPr>
          <w:rFonts w:ascii="Times New Roman" w:hAnsi="Times New Roman" w:cs="Times New Roman"/>
          <w:sz w:val="24"/>
          <w:szCs w:val="24"/>
        </w:rPr>
        <w:t>Инициирование и поддержка исследовательской деятельности школьников в 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  <w:proofErr w:type="gramEnd"/>
      <w:r w:rsidR="00173C96" w:rsidRPr="00173C96">
        <w:rPr>
          <w:rFonts w:ascii="Times New Roman" w:hAnsi="Times New Roman" w:cs="Times New Roman"/>
          <w:sz w:val="24"/>
          <w:szCs w:val="24"/>
        </w:rPr>
        <w:t xml:space="preserve">  Установление уважительных, доверительных, неформальных отношений между  учителем и учениками, создание на уроках эмоционально-комфортной среды.</w:t>
      </w:r>
    </w:p>
    <w:p w:rsidR="00173C96" w:rsidRPr="003D3B44" w:rsidRDefault="00173C96" w:rsidP="003D3B44">
      <w:pPr>
        <w:pStyle w:val="a4"/>
        <w:widowControl w:val="0"/>
        <w:spacing w:after="0" w:line="240" w:lineRule="auto"/>
        <w:ind w:left="0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3B44" w:rsidRDefault="003D3B44" w:rsidP="003D3B44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</w:rPr>
      </w:pPr>
      <w:r w:rsidRPr="003C58AA">
        <w:rPr>
          <w:rFonts w:eastAsia="Times New Roman"/>
          <w:b/>
          <w:bCs/>
          <w:sz w:val="24"/>
          <w:szCs w:val="24"/>
        </w:rPr>
        <w:t>ОБЩАЯ ХАРАКТЕРИСТИКА УЧЕБНОГО ПРЕДМЕТА «</w:t>
      </w:r>
      <w:r>
        <w:rPr>
          <w:rFonts w:eastAsia="Times New Roman"/>
          <w:b/>
          <w:bCs/>
          <w:sz w:val="24"/>
          <w:szCs w:val="24"/>
        </w:rPr>
        <w:t>Математика</w:t>
      </w:r>
      <w:r w:rsidRPr="003C58AA">
        <w:rPr>
          <w:rFonts w:eastAsia="Times New Roman"/>
          <w:b/>
          <w:bCs/>
          <w:sz w:val="24"/>
          <w:szCs w:val="24"/>
        </w:rPr>
        <w:t>»</w:t>
      </w:r>
    </w:p>
    <w:p w:rsidR="003F3D60" w:rsidRPr="003F3D60" w:rsidRDefault="003F3D60" w:rsidP="003F3D60">
      <w:pPr>
        <w:pStyle w:val="a4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D60">
        <w:rPr>
          <w:rFonts w:ascii="Times New Roman" w:eastAsia="Times New Roman" w:hAnsi="Times New Roman" w:cs="Times New Roman"/>
          <w:sz w:val="24"/>
          <w:szCs w:val="24"/>
        </w:rPr>
        <w:t>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3F3D60" w:rsidRPr="003F3D60" w:rsidRDefault="003F3D60" w:rsidP="003F3D60">
      <w:pPr>
        <w:pStyle w:val="a4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D60">
        <w:rPr>
          <w:rFonts w:ascii="Times New Roman" w:eastAsia="Times New Roman" w:hAnsi="Times New Roman" w:cs="Times New Roman"/>
          <w:sz w:val="24"/>
          <w:szCs w:val="24"/>
        </w:rPr>
        <w:t xml:space="preserve">Практическая полезность математики обусловлена тем, что её предметом являются </w:t>
      </w:r>
      <w:r w:rsidRPr="003F3D60">
        <w:rPr>
          <w:rFonts w:ascii="Times New Roman" w:eastAsia="Times New Roman" w:hAnsi="Times New Roman" w:cs="Times New Roman"/>
          <w:sz w:val="24"/>
          <w:szCs w:val="24"/>
        </w:rPr>
        <w:lastRenderedPageBreak/>
        <w:t>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по­ 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3F3D60" w:rsidRPr="003F3D60" w:rsidRDefault="003F3D60" w:rsidP="003F3D60">
      <w:pPr>
        <w:pStyle w:val="a4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D60">
        <w:rPr>
          <w:rFonts w:ascii="Times New Roman" w:eastAsia="Times New Roman" w:hAnsi="Times New Roman" w:cs="Times New Roman"/>
          <w:sz w:val="24"/>
          <w:szCs w:val="24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об­ 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но­ 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3F3D60" w:rsidRPr="003F3D60" w:rsidRDefault="003F3D60" w:rsidP="003F3D60">
      <w:pPr>
        <w:pStyle w:val="a4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D60">
        <w:rPr>
          <w:rFonts w:ascii="Times New Roman" w:eastAsia="Times New Roman" w:hAnsi="Times New Roman" w:cs="Times New Roman"/>
          <w:sz w:val="24"/>
          <w:szCs w:val="24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3F3D60" w:rsidRPr="003F3D60" w:rsidRDefault="003F3D60" w:rsidP="003F3D60">
      <w:pPr>
        <w:pStyle w:val="a4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3D60">
        <w:rPr>
          <w:rFonts w:ascii="Times New Roman" w:eastAsia="Times New Roman" w:hAnsi="Times New Roman" w:cs="Times New Roman"/>
          <w:sz w:val="24"/>
          <w:szCs w:val="24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3D3B44" w:rsidRPr="003F3D60" w:rsidRDefault="003F3D60" w:rsidP="003F3D60">
      <w:pPr>
        <w:spacing w:after="0" w:line="240" w:lineRule="auto"/>
        <w:ind w:firstLine="709"/>
        <w:jc w:val="both"/>
        <w:rPr>
          <w:rFonts w:eastAsia="Times New Roman"/>
          <w:b/>
          <w:bCs/>
          <w:sz w:val="24"/>
          <w:szCs w:val="24"/>
        </w:rPr>
      </w:pPr>
      <w:r w:rsidRPr="003F3D60">
        <w:rPr>
          <w:rFonts w:eastAsia="Times New Roman"/>
          <w:sz w:val="24"/>
          <w:szCs w:val="24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3F3D60" w:rsidRDefault="003F3D60" w:rsidP="003F3D60">
      <w:pPr>
        <w:widowControl w:val="0"/>
        <w:spacing w:after="0" w:line="240" w:lineRule="auto"/>
        <w:ind w:firstLine="5"/>
        <w:jc w:val="both"/>
        <w:rPr>
          <w:rFonts w:eastAsia="Times New Roman"/>
          <w:b/>
          <w:bCs/>
          <w:sz w:val="24"/>
          <w:szCs w:val="24"/>
        </w:rPr>
      </w:pPr>
      <w:r w:rsidRPr="003C58AA">
        <w:rPr>
          <w:rFonts w:eastAsia="Times New Roman"/>
          <w:b/>
          <w:bCs/>
          <w:sz w:val="24"/>
          <w:szCs w:val="24"/>
        </w:rPr>
        <w:t>Ц</w:t>
      </w:r>
      <w:r>
        <w:rPr>
          <w:rFonts w:eastAsia="Times New Roman"/>
          <w:b/>
          <w:bCs/>
          <w:sz w:val="24"/>
          <w:szCs w:val="24"/>
        </w:rPr>
        <w:t>ЕЛИ ИЗУЧЕНИЯ УЧЕБНОГО ПРЕДМЕТА</w:t>
      </w:r>
    </w:p>
    <w:p w:rsidR="003F3D60" w:rsidRPr="00927C70" w:rsidRDefault="003F3D60" w:rsidP="003F3D60">
      <w:pPr>
        <w:pStyle w:val="a4"/>
        <w:widowControl w:val="0"/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</w:rPr>
      </w:pPr>
      <w:r w:rsidRPr="00927C70">
        <w:rPr>
          <w:rFonts w:ascii="Times New Roman" w:eastAsia="Times New Roman" w:hAnsi="Times New Roman" w:cs="Times New Roman"/>
        </w:rPr>
        <w:t>Приоритетными целями обучения математике</w:t>
      </w:r>
      <w:r>
        <w:rPr>
          <w:rFonts w:ascii="Times New Roman" w:eastAsia="Times New Roman" w:hAnsi="Times New Roman" w:cs="Times New Roman"/>
        </w:rPr>
        <w:t>: задачи с практическим содержанием</w:t>
      </w:r>
      <w:r w:rsidRPr="00927C70">
        <w:rPr>
          <w:rFonts w:ascii="Times New Roman" w:eastAsia="Times New Roman" w:hAnsi="Times New Roman" w:cs="Times New Roman"/>
        </w:rPr>
        <w:t xml:space="preserve"> в </w:t>
      </w:r>
      <w:r>
        <w:rPr>
          <w:rFonts w:ascii="Times New Roman" w:eastAsia="Times New Roman" w:hAnsi="Times New Roman" w:cs="Times New Roman"/>
        </w:rPr>
        <w:t>9</w:t>
      </w:r>
      <w:r w:rsidRPr="00927C70">
        <w:rPr>
          <w:rFonts w:ascii="Times New Roman" w:eastAsia="Times New Roman" w:hAnsi="Times New Roman" w:cs="Times New Roman"/>
        </w:rPr>
        <w:t xml:space="preserve"> класс</w:t>
      </w:r>
      <w:r>
        <w:rPr>
          <w:rFonts w:ascii="Times New Roman" w:eastAsia="Times New Roman" w:hAnsi="Times New Roman" w:cs="Times New Roman"/>
        </w:rPr>
        <w:t>е</w:t>
      </w:r>
      <w:r w:rsidRPr="00927C70">
        <w:rPr>
          <w:rFonts w:ascii="Times New Roman" w:eastAsia="Times New Roman" w:hAnsi="Times New Roman" w:cs="Times New Roman"/>
        </w:rPr>
        <w:t xml:space="preserve"> являются:</w:t>
      </w:r>
    </w:p>
    <w:p w:rsidR="003F3D60" w:rsidRPr="00927C70" w:rsidRDefault="003F3D60" w:rsidP="003F3D60">
      <w:pPr>
        <w:pStyle w:val="a4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</w:rPr>
      </w:pPr>
      <w:r w:rsidRPr="00927C70">
        <w:rPr>
          <w:rFonts w:ascii="Times New Roman" w:eastAsia="Times New Roman" w:hAnsi="Times New Roman" w:cs="Times New Roman"/>
        </w:rPr>
        <w:t xml:space="preserve"> 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обучающихся;</w:t>
      </w:r>
    </w:p>
    <w:p w:rsidR="003F3D60" w:rsidRPr="00927C70" w:rsidRDefault="003F3D60" w:rsidP="003F3D60">
      <w:pPr>
        <w:pStyle w:val="a4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</w:rPr>
      </w:pPr>
      <w:r w:rsidRPr="00927C70">
        <w:rPr>
          <w:rFonts w:ascii="Times New Roman" w:eastAsia="Times New Roman" w:hAnsi="Times New Roman" w:cs="Times New Roman"/>
        </w:rPr>
        <w:t xml:space="preserve"> подведение обучающихся на доступном для них уровне к осознанию взаимосвязи математики и окружающего мира, понимание математики как части общей культуры человечества;</w:t>
      </w:r>
    </w:p>
    <w:p w:rsidR="003F3D60" w:rsidRPr="00927C70" w:rsidRDefault="003F3D60" w:rsidP="003F3D60">
      <w:pPr>
        <w:pStyle w:val="a4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</w:rPr>
      </w:pPr>
      <w:r w:rsidRPr="00927C70">
        <w:rPr>
          <w:rFonts w:ascii="Times New Roman" w:eastAsia="Times New Roman" w:hAnsi="Times New Roman" w:cs="Times New Roman"/>
        </w:rPr>
        <w:t xml:space="preserve"> 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</w:t>
      </w:r>
    </w:p>
    <w:p w:rsidR="003F3D60" w:rsidRPr="00927C70" w:rsidRDefault="003F3D60" w:rsidP="003F3D60">
      <w:pPr>
        <w:pStyle w:val="a4"/>
        <w:widowControl w:val="0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</w:rPr>
      </w:pPr>
      <w:r w:rsidRPr="00927C70">
        <w:rPr>
          <w:rFonts w:ascii="Times New Roman" w:eastAsia="Times New Roman" w:hAnsi="Times New Roman" w:cs="Times New Roman"/>
        </w:rPr>
        <w:t xml:space="preserve"> 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про­ явления зависимостей и закономерностей, формулировать их на языке математики и создавать математические модели, </w:t>
      </w:r>
      <w:r w:rsidRPr="00927C70">
        <w:rPr>
          <w:rFonts w:ascii="Times New Roman" w:eastAsia="Times New Roman" w:hAnsi="Times New Roman" w:cs="Times New Roman"/>
        </w:rPr>
        <w:lastRenderedPageBreak/>
        <w:t xml:space="preserve">применять освоенный математический аппарат для решения </w:t>
      </w:r>
      <w:proofErr w:type="spellStart"/>
      <w:r w:rsidRPr="00927C70">
        <w:rPr>
          <w:rFonts w:ascii="Times New Roman" w:eastAsia="Times New Roman" w:hAnsi="Times New Roman" w:cs="Times New Roman"/>
        </w:rPr>
        <w:t>практико­ориентированных</w:t>
      </w:r>
      <w:proofErr w:type="spellEnd"/>
      <w:r w:rsidRPr="00927C70">
        <w:rPr>
          <w:rFonts w:ascii="Times New Roman" w:eastAsia="Times New Roman" w:hAnsi="Times New Roman" w:cs="Times New Roman"/>
        </w:rPr>
        <w:t xml:space="preserve"> задач, интерпретировать и оценивать полученные результаты.</w:t>
      </w:r>
    </w:p>
    <w:p w:rsidR="003F3D60" w:rsidRPr="003F3D60" w:rsidRDefault="003F3D60" w:rsidP="003F3D60">
      <w:pPr>
        <w:widowControl w:val="0"/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3F3D60">
        <w:rPr>
          <w:rFonts w:eastAsia="Times New Roman"/>
          <w:b/>
          <w:sz w:val="24"/>
          <w:szCs w:val="24"/>
        </w:rPr>
        <w:t>ПЛАНИРУЕМЫЕ РЕЗУЛЬТАТЫ ОСВОЕНИЯ УЧЕБНОГО ПРЕДМЕТА НА УРОВНЕ ОСНОВНОГО ОБЩЕГО ОБРАЗОВАНИЯ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>Освоение учебного предмета «Математика» должно обеспечивать достижение на уровне основного общего образования следующих личностных, метапредметных и предметных образовательных результатов: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i/>
          <w:sz w:val="24"/>
          <w:szCs w:val="24"/>
          <w:lang w:eastAsia="en-US"/>
        </w:rPr>
      </w:pPr>
      <w:r w:rsidRPr="003F3D60">
        <w:rPr>
          <w:rFonts w:eastAsia="Times New Roman"/>
          <w:i/>
          <w:sz w:val="24"/>
          <w:szCs w:val="24"/>
          <w:lang w:eastAsia="en-US"/>
        </w:rPr>
        <w:t>Личностные результаты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>Личностные результаты освоения программы учебного предмета «Математика» характеризуются: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i/>
          <w:sz w:val="24"/>
          <w:szCs w:val="24"/>
          <w:lang w:eastAsia="en-US"/>
        </w:rPr>
      </w:pPr>
      <w:r w:rsidRPr="003F3D60">
        <w:rPr>
          <w:rFonts w:eastAsia="Times New Roman"/>
          <w:i/>
          <w:sz w:val="24"/>
          <w:szCs w:val="24"/>
          <w:lang w:eastAsia="en-US"/>
        </w:rPr>
        <w:t>Патриотическое воспитание: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i/>
          <w:sz w:val="24"/>
          <w:szCs w:val="24"/>
          <w:lang w:eastAsia="en-US"/>
        </w:rPr>
      </w:pPr>
      <w:r w:rsidRPr="003F3D60">
        <w:rPr>
          <w:rFonts w:eastAsia="Times New Roman"/>
          <w:i/>
          <w:sz w:val="24"/>
          <w:szCs w:val="24"/>
          <w:lang w:eastAsia="en-US"/>
        </w:rPr>
        <w:t>Гражданское и духовно-нравственное воспитание: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</w:t>
      </w:r>
      <w:proofErr w:type="spellStart"/>
      <w:r w:rsidRPr="003F3D60">
        <w:rPr>
          <w:rFonts w:eastAsia="Times New Roman"/>
          <w:sz w:val="24"/>
          <w:szCs w:val="24"/>
          <w:lang w:eastAsia="en-US"/>
        </w:rPr>
        <w:t>морально­этических</w:t>
      </w:r>
      <w:proofErr w:type="spellEnd"/>
      <w:r w:rsidRPr="003F3D60">
        <w:rPr>
          <w:rFonts w:eastAsia="Times New Roman"/>
          <w:sz w:val="24"/>
          <w:szCs w:val="24"/>
          <w:lang w:eastAsia="en-US"/>
        </w:rPr>
        <w:t xml:space="preserve"> принципов в деятельности учёного.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i/>
          <w:sz w:val="24"/>
          <w:szCs w:val="24"/>
          <w:lang w:eastAsia="en-US"/>
        </w:rPr>
      </w:pPr>
      <w:r w:rsidRPr="003F3D60">
        <w:rPr>
          <w:rFonts w:eastAsia="Times New Roman"/>
          <w:i/>
          <w:sz w:val="24"/>
          <w:szCs w:val="24"/>
          <w:lang w:eastAsia="en-US"/>
        </w:rPr>
        <w:t>Трудовое воспитание: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i/>
          <w:sz w:val="24"/>
          <w:szCs w:val="24"/>
          <w:lang w:eastAsia="en-US"/>
        </w:rPr>
      </w:pPr>
      <w:r w:rsidRPr="003F3D60">
        <w:rPr>
          <w:rFonts w:eastAsia="Times New Roman"/>
          <w:i/>
          <w:sz w:val="24"/>
          <w:szCs w:val="24"/>
          <w:lang w:eastAsia="en-US"/>
        </w:rPr>
        <w:t>Эстетическое воспитание: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i/>
          <w:sz w:val="24"/>
          <w:szCs w:val="24"/>
          <w:lang w:eastAsia="en-US"/>
        </w:rPr>
      </w:pPr>
      <w:r w:rsidRPr="003F3D60">
        <w:rPr>
          <w:rFonts w:eastAsia="Times New Roman"/>
          <w:i/>
          <w:sz w:val="24"/>
          <w:szCs w:val="24"/>
          <w:lang w:eastAsia="en-US"/>
        </w:rPr>
        <w:t>Ценности научного познания: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i/>
          <w:sz w:val="24"/>
          <w:szCs w:val="24"/>
          <w:lang w:eastAsia="en-US"/>
        </w:rPr>
      </w:pPr>
      <w:r w:rsidRPr="003F3D60">
        <w:rPr>
          <w:rFonts w:eastAsia="Times New Roman"/>
          <w:i/>
          <w:sz w:val="24"/>
          <w:szCs w:val="24"/>
          <w:lang w:eastAsia="en-US"/>
        </w:rPr>
        <w:t>Физическое воспитание, формирование культуры здоровья и эмоционального благополучия: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3F3D60">
        <w:rPr>
          <w:rFonts w:eastAsia="Times New Roman"/>
          <w:sz w:val="24"/>
          <w:szCs w:val="24"/>
          <w:lang w:eastAsia="en-US"/>
        </w:rPr>
        <w:t>сформированностью</w:t>
      </w:r>
      <w:proofErr w:type="spellEnd"/>
      <w:r w:rsidRPr="003F3D60">
        <w:rPr>
          <w:rFonts w:eastAsia="Times New Roman"/>
          <w:sz w:val="24"/>
          <w:szCs w:val="24"/>
          <w:lang w:eastAsia="en-US"/>
        </w:rPr>
        <w:t xml:space="preserve"> навыка рефлексии, признанием своего права на ошибку и такого же права другого человека.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i/>
          <w:sz w:val="24"/>
          <w:szCs w:val="24"/>
          <w:lang w:eastAsia="en-US"/>
        </w:rPr>
      </w:pPr>
      <w:r w:rsidRPr="003F3D60">
        <w:rPr>
          <w:rFonts w:eastAsia="Times New Roman"/>
          <w:i/>
          <w:sz w:val="24"/>
          <w:szCs w:val="24"/>
          <w:lang w:eastAsia="en-US"/>
        </w:rPr>
        <w:t>Экологическое воспитание: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i/>
          <w:sz w:val="24"/>
          <w:szCs w:val="24"/>
          <w:lang w:eastAsia="en-US"/>
        </w:rPr>
      </w:pPr>
      <w:r w:rsidRPr="003F3D60">
        <w:rPr>
          <w:rFonts w:eastAsia="Times New Roman"/>
          <w:i/>
          <w:sz w:val="24"/>
          <w:szCs w:val="24"/>
          <w:lang w:eastAsia="en-US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готовностью к действиям в условиях неопределённости, повышению уровня своей </w:t>
      </w:r>
      <w:r w:rsidRPr="003F3D60">
        <w:rPr>
          <w:rFonts w:eastAsia="Times New Roman"/>
          <w:sz w:val="24"/>
          <w:szCs w:val="24"/>
          <w:lang w:eastAsia="en-US"/>
        </w:rPr>
        <w:lastRenderedPageBreak/>
        <w:t>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i/>
          <w:sz w:val="24"/>
          <w:szCs w:val="24"/>
          <w:lang w:eastAsia="en-US"/>
        </w:rPr>
      </w:pPr>
      <w:r w:rsidRPr="003F3D60">
        <w:rPr>
          <w:rFonts w:eastAsia="Times New Roman"/>
          <w:i/>
          <w:sz w:val="24"/>
          <w:szCs w:val="24"/>
          <w:lang w:eastAsia="en-US"/>
        </w:rPr>
        <w:t>Метапредметные результаты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>Метапредметные результаты освоения программы учебного предмета «Математика» характеризуются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>1)</w:t>
      </w:r>
      <w:r w:rsidRPr="003F3D60">
        <w:rPr>
          <w:rFonts w:eastAsia="Times New Roman"/>
          <w:sz w:val="24"/>
          <w:szCs w:val="24"/>
          <w:lang w:eastAsia="en-US"/>
        </w:rPr>
        <w:tab/>
        <w:t xml:space="preserve">Универсальные </w:t>
      </w:r>
      <w:r w:rsidRPr="003F3D60">
        <w:rPr>
          <w:rFonts w:eastAsia="Times New Roman"/>
          <w:i/>
          <w:sz w:val="24"/>
          <w:szCs w:val="24"/>
          <w:lang w:eastAsia="en-US"/>
        </w:rPr>
        <w:t>познавательные действия</w:t>
      </w:r>
      <w:r w:rsidRPr="003F3D60">
        <w:rPr>
          <w:rFonts w:eastAsia="Times New Roman"/>
          <w:sz w:val="24"/>
          <w:szCs w:val="24"/>
          <w:lang w:eastAsia="en-US"/>
        </w:rPr>
        <w:t xml:space="preserve">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i/>
          <w:sz w:val="24"/>
          <w:szCs w:val="24"/>
          <w:lang w:eastAsia="en-US"/>
        </w:rPr>
      </w:pPr>
      <w:r w:rsidRPr="003F3D60">
        <w:rPr>
          <w:rFonts w:eastAsia="Times New Roman"/>
          <w:i/>
          <w:sz w:val="24"/>
          <w:szCs w:val="24"/>
          <w:lang w:eastAsia="en-US"/>
        </w:rPr>
        <w:t>Базовые логические действия:</w:t>
      </w:r>
    </w:p>
    <w:p w:rsidR="003F3D60" w:rsidRPr="003F3D60" w:rsidRDefault="003F3D60" w:rsidP="003F3D60">
      <w:pPr>
        <w:widowControl w:val="0"/>
        <w:numPr>
          <w:ilvl w:val="0"/>
          <w:numId w:val="2"/>
        </w:numPr>
        <w:spacing w:after="0" w:line="240" w:lineRule="auto"/>
        <w:ind w:left="0"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 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3F3D60" w:rsidRPr="003F3D60" w:rsidRDefault="003F3D60" w:rsidP="003F3D60">
      <w:pPr>
        <w:widowControl w:val="0"/>
        <w:numPr>
          <w:ilvl w:val="0"/>
          <w:numId w:val="2"/>
        </w:numPr>
        <w:spacing w:after="0" w:line="240" w:lineRule="auto"/>
        <w:ind w:left="0"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 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3F3D60" w:rsidRPr="003F3D60" w:rsidRDefault="003F3D60" w:rsidP="003F3D60">
      <w:pPr>
        <w:widowControl w:val="0"/>
        <w:numPr>
          <w:ilvl w:val="0"/>
          <w:numId w:val="2"/>
        </w:numPr>
        <w:spacing w:after="0" w:line="240" w:lineRule="auto"/>
        <w:ind w:left="0"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 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3F3D60" w:rsidRPr="003F3D60" w:rsidRDefault="003F3D60" w:rsidP="003F3D60">
      <w:pPr>
        <w:widowControl w:val="0"/>
        <w:numPr>
          <w:ilvl w:val="0"/>
          <w:numId w:val="2"/>
        </w:numPr>
        <w:spacing w:after="0" w:line="240" w:lineRule="auto"/>
        <w:ind w:left="0"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 делать выводы с использованием законов логики, дедуктивных и индуктивных умозаключений, умозаключений по аналогии;</w:t>
      </w:r>
    </w:p>
    <w:p w:rsidR="003F3D60" w:rsidRPr="003F3D60" w:rsidRDefault="003F3D60" w:rsidP="003F3D60">
      <w:pPr>
        <w:widowControl w:val="0"/>
        <w:numPr>
          <w:ilvl w:val="0"/>
          <w:numId w:val="2"/>
        </w:numPr>
        <w:spacing w:after="0" w:line="240" w:lineRule="auto"/>
        <w:ind w:left="0"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F3D60">
        <w:rPr>
          <w:rFonts w:eastAsia="Times New Roman"/>
          <w:sz w:val="24"/>
          <w:szCs w:val="24"/>
          <w:lang w:eastAsia="en-US"/>
        </w:rPr>
        <w:t>контрпримеры</w:t>
      </w:r>
      <w:proofErr w:type="spellEnd"/>
      <w:r w:rsidRPr="003F3D60">
        <w:rPr>
          <w:rFonts w:eastAsia="Times New Roman"/>
          <w:sz w:val="24"/>
          <w:szCs w:val="24"/>
          <w:lang w:eastAsia="en-US"/>
        </w:rPr>
        <w:t>; обосновывать собственные рассуждения;</w:t>
      </w:r>
    </w:p>
    <w:p w:rsidR="003F3D60" w:rsidRPr="003F3D60" w:rsidRDefault="003F3D60" w:rsidP="003F3D60">
      <w:pPr>
        <w:widowControl w:val="0"/>
        <w:numPr>
          <w:ilvl w:val="0"/>
          <w:numId w:val="2"/>
        </w:numPr>
        <w:spacing w:after="0" w:line="240" w:lineRule="auto"/>
        <w:ind w:left="0"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 выбирать способ решения учебной задачи (сравнивать не­ сколько вариантов решения, выбирать наиболее подходящий с учётом самостоятельно выделенных критериев).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i/>
          <w:sz w:val="24"/>
          <w:szCs w:val="24"/>
          <w:lang w:eastAsia="en-US"/>
        </w:rPr>
      </w:pPr>
      <w:r w:rsidRPr="003F3D60">
        <w:rPr>
          <w:rFonts w:eastAsia="Times New Roman"/>
          <w:i/>
          <w:sz w:val="24"/>
          <w:szCs w:val="24"/>
          <w:lang w:eastAsia="en-US"/>
        </w:rPr>
        <w:t>Базовые исследовательские действия:</w:t>
      </w:r>
    </w:p>
    <w:p w:rsidR="003F3D60" w:rsidRPr="003F3D60" w:rsidRDefault="003F3D60" w:rsidP="003F3D60">
      <w:pPr>
        <w:widowControl w:val="0"/>
        <w:numPr>
          <w:ilvl w:val="0"/>
          <w:numId w:val="2"/>
        </w:numPr>
        <w:spacing w:after="0" w:line="240" w:lineRule="auto"/>
        <w:ind w:left="0"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 использовать вопросы как исследовательский инструмент по­ 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F3D60" w:rsidRPr="003F3D60" w:rsidRDefault="003F3D60" w:rsidP="003F3D60">
      <w:pPr>
        <w:widowControl w:val="0"/>
        <w:numPr>
          <w:ilvl w:val="0"/>
          <w:numId w:val="2"/>
        </w:numPr>
        <w:spacing w:after="0" w:line="240" w:lineRule="auto"/>
        <w:ind w:left="0"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F3D60" w:rsidRPr="003F3D60" w:rsidRDefault="003F3D60" w:rsidP="003F3D60">
      <w:pPr>
        <w:widowControl w:val="0"/>
        <w:numPr>
          <w:ilvl w:val="0"/>
          <w:numId w:val="2"/>
        </w:numPr>
        <w:spacing w:after="0" w:line="240" w:lineRule="auto"/>
        <w:ind w:left="0"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 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F3D60" w:rsidRPr="003F3D60" w:rsidRDefault="003F3D60" w:rsidP="003F3D60">
      <w:pPr>
        <w:widowControl w:val="0"/>
        <w:numPr>
          <w:ilvl w:val="0"/>
          <w:numId w:val="2"/>
        </w:numPr>
        <w:spacing w:after="0" w:line="240" w:lineRule="auto"/>
        <w:ind w:left="0"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 прогнозировать возможное развитие процесса, а также выдвигать предположения о его развитии в новых условиях.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i/>
          <w:sz w:val="24"/>
          <w:szCs w:val="24"/>
          <w:lang w:eastAsia="en-US"/>
        </w:rPr>
      </w:pPr>
      <w:r w:rsidRPr="003F3D60">
        <w:rPr>
          <w:rFonts w:eastAsia="Times New Roman"/>
          <w:i/>
          <w:sz w:val="24"/>
          <w:szCs w:val="24"/>
          <w:lang w:eastAsia="en-US"/>
        </w:rPr>
        <w:t>Работа с информацией:</w:t>
      </w:r>
    </w:p>
    <w:p w:rsidR="003F3D60" w:rsidRPr="003F3D60" w:rsidRDefault="003F3D60" w:rsidP="003F3D60">
      <w:pPr>
        <w:widowControl w:val="0"/>
        <w:numPr>
          <w:ilvl w:val="0"/>
          <w:numId w:val="2"/>
        </w:numPr>
        <w:spacing w:after="0" w:line="240" w:lineRule="auto"/>
        <w:ind w:left="0"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 выявлять недостаточность и избыточность информации, данных, </w:t>
      </w:r>
      <w:r w:rsidRPr="003F3D60">
        <w:rPr>
          <w:rFonts w:eastAsia="Times New Roman"/>
          <w:sz w:val="24"/>
          <w:szCs w:val="24"/>
          <w:lang w:eastAsia="en-US"/>
        </w:rPr>
        <w:lastRenderedPageBreak/>
        <w:t>необходимых для решения задачи;</w:t>
      </w:r>
    </w:p>
    <w:p w:rsidR="003F3D60" w:rsidRPr="003F3D60" w:rsidRDefault="003F3D60" w:rsidP="003F3D60">
      <w:pPr>
        <w:widowControl w:val="0"/>
        <w:numPr>
          <w:ilvl w:val="0"/>
          <w:numId w:val="2"/>
        </w:numPr>
        <w:spacing w:after="0" w:line="240" w:lineRule="auto"/>
        <w:ind w:left="0"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 выбирать, анализировать, систематизировать и интерпретировать информацию различных видов и форм представления;</w:t>
      </w:r>
    </w:p>
    <w:p w:rsidR="003F3D60" w:rsidRPr="003F3D60" w:rsidRDefault="003F3D60" w:rsidP="003F3D60">
      <w:pPr>
        <w:widowControl w:val="0"/>
        <w:numPr>
          <w:ilvl w:val="0"/>
          <w:numId w:val="2"/>
        </w:numPr>
        <w:spacing w:after="0" w:line="240" w:lineRule="auto"/>
        <w:ind w:left="0"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 выбирать форму представления информации и иллюстрировать решаемые задачи схемами, диаграммами, иной графи­ кой и их комбинациями;</w:t>
      </w:r>
    </w:p>
    <w:p w:rsidR="003F3D60" w:rsidRPr="003F3D60" w:rsidRDefault="003F3D60" w:rsidP="003F3D60">
      <w:pPr>
        <w:widowControl w:val="0"/>
        <w:numPr>
          <w:ilvl w:val="0"/>
          <w:numId w:val="2"/>
        </w:numPr>
        <w:spacing w:after="0" w:line="240" w:lineRule="auto"/>
        <w:ind w:left="0"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 оценивать надёжность информации по критериям, предложенным учителем или сформулированным самостоятельно.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>2)</w:t>
      </w:r>
      <w:r w:rsidRPr="003F3D60">
        <w:rPr>
          <w:rFonts w:eastAsia="Times New Roman"/>
          <w:sz w:val="24"/>
          <w:szCs w:val="24"/>
          <w:lang w:eastAsia="en-US"/>
        </w:rPr>
        <w:tab/>
        <w:t xml:space="preserve">Универсальные </w:t>
      </w:r>
      <w:r w:rsidRPr="003F3D60">
        <w:rPr>
          <w:rFonts w:eastAsia="Times New Roman"/>
          <w:i/>
          <w:sz w:val="24"/>
          <w:szCs w:val="24"/>
          <w:lang w:eastAsia="en-US"/>
        </w:rPr>
        <w:t>коммуникативные действия</w:t>
      </w:r>
      <w:r w:rsidRPr="003F3D60">
        <w:rPr>
          <w:rFonts w:eastAsia="Times New Roman"/>
          <w:sz w:val="24"/>
          <w:szCs w:val="24"/>
          <w:lang w:eastAsia="en-US"/>
        </w:rPr>
        <w:t xml:space="preserve"> обеспечивают </w:t>
      </w:r>
      <w:proofErr w:type="spellStart"/>
      <w:r w:rsidRPr="003F3D60">
        <w:rPr>
          <w:rFonts w:eastAsia="Times New Roman"/>
          <w:sz w:val="24"/>
          <w:szCs w:val="24"/>
          <w:lang w:eastAsia="en-US"/>
        </w:rPr>
        <w:t>сформированность</w:t>
      </w:r>
      <w:proofErr w:type="spellEnd"/>
      <w:r w:rsidRPr="003F3D60">
        <w:rPr>
          <w:rFonts w:eastAsia="Times New Roman"/>
          <w:sz w:val="24"/>
          <w:szCs w:val="24"/>
          <w:lang w:eastAsia="en-US"/>
        </w:rPr>
        <w:t xml:space="preserve"> социальных навыков обучающихся.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i/>
          <w:sz w:val="24"/>
          <w:szCs w:val="24"/>
          <w:lang w:eastAsia="en-US"/>
        </w:rPr>
      </w:pPr>
      <w:r w:rsidRPr="003F3D60">
        <w:rPr>
          <w:rFonts w:eastAsia="Times New Roman"/>
          <w:i/>
          <w:sz w:val="24"/>
          <w:szCs w:val="24"/>
          <w:lang w:eastAsia="en-US"/>
        </w:rPr>
        <w:t>Общение:</w:t>
      </w:r>
    </w:p>
    <w:p w:rsidR="003F3D60" w:rsidRPr="003F3D60" w:rsidRDefault="003F3D60" w:rsidP="003F3D60">
      <w:pPr>
        <w:widowControl w:val="0"/>
        <w:numPr>
          <w:ilvl w:val="0"/>
          <w:numId w:val="2"/>
        </w:numPr>
        <w:spacing w:after="0" w:line="240" w:lineRule="auto"/>
        <w:ind w:left="0"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 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F3D60" w:rsidRPr="003F3D60" w:rsidRDefault="003F3D60" w:rsidP="003F3D60">
      <w:pPr>
        <w:widowControl w:val="0"/>
        <w:numPr>
          <w:ilvl w:val="0"/>
          <w:numId w:val="2"/>
        </w:numPr>
        <w:spacing w:after="0" w:line="240" w:lineRule="auto"/>
        <w:ind w:left="0"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 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3F3D60" w:rsidRPr="003F3D60" w:rsidRDefault="003F3D60" w:rsidP="003F3D60">
      <w:pPr>
        <w:widowControl w:val="0"/>
        <w:numPr>
          <w:ilvl w:val="0"/>
          <w:numId w:val="2"/>
        </w:numPr>
        <w:spacing w:after="0" w:line="240" w:lineRule="auto"/>
        <w:ind w:left="0"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 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i/>
          <w:sz w:val="24"/>
          <w:szCs w:val="24"/>
          <w:lang w:eastAsia="en-US"/>
        </w:rPr>
      </w:pPr>
      <w:r w:rsidRPr="003F3D60">
        <w:rPr>
          <w:rFonts w:eastAsia="Times New Roman"/>
          <w:i/>
          <w:sz w:val="24"/>
          <w:szCs w:val="24"/>
          <w:lang w:eastAsia="en-US"/>
        </w:rPr>
        <w:t>Сотрудничество:</w:t>
      </w:r>
    </w:p>
    <w:p w:rsidR="003F3D60" w:rsidRPr="003F3D60" w:rsidRDefault="003F3D60" w:rsidP="003F3D60">
      <w:pPr>
        <w:widowControl w:val="0"/>
        <w:numPr>
          <w:ilvl w:val="0"/>
          <w:numId w:val="2"/>
        </w:numPr>
        <w:spacing w:after="0" w:line="240" w:lineRule="auto"/>
        <w:ind w:left="0"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 понимать и использовать преимущества командной и индивидуальной работы при решении учебных математических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3F3D60" w:rsidRPr="003F3D60" w:rsidRDefault="003F3D60" w:rsidP="003F3D60">
      <w:pPr>
        <w:widowControl w:val="0"/>
        <w:numPr>
          <w:ilvl w:val="0"/>
          <w:numId w:val="2"/>
        </w:numPr>
        <w:spacing w:after="0" w:line="240" w:lineRule="auto"/>
        <w:ind w:left="0"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 участвовать в групповых формах работы (обсуждения, обмен мнениями, мозговые штурмы и др.);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>3)</w:t>
      </w:r>
      <w:r w:rsidRPr="003F3D60">
        <w:rPr>
          <w:rFonts w:eastAsia="Times New Roman"/>
          <w:sz w:val="24"/>
          <w:szCs w:val="24"/>
          <w:lang w:eastAsia="en-US"/>
        </w:rPr>
        <w:tab/>
        <w:t xml:space="preserve">Универсальные </w:t>
      </w:r>
      <w:r w:rsidRPr="003F3D60">
        <w:rPr>
          <w:rFonts w:eastAsia="Times New Roman"/>
          <w:i/>
          <w:sz w:val="24"/>
          <w:szCs w:val="24"/>
          <w:lang w:eastAsia="en-US"/>
        </w:rPr>
        <w:t>регулятивные действия</w:t>
      </w:r>
      <w:r w:rsidRPr="003F3D60">
        <w:rPr>
          <w:rFonts w:eastAsia="Times New Roman"/>
          <w:sz w:val="24"/>
          <w:szCs w:val="24"/>
          <w:lang w:eastAsia="en-US"/>
        </w:rPr>
        <w:t xml:space="preserve"> обеспечивают формирование смысловых установок и жизненных навыков личности.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i/>
          <w:sz w:val="24"/>
          <w:szCs w:val="24"/>
          <w:lang w:eastAsia="en-US"/>
        </w:rPr>
      </w:pPr>
      <w:r w:rsidRPr="003F3D60">
        <w:rPr>
          <w:rFonts w:eastAsia="Times New Roman"/>
          <w:i/>
          <w:sz w:val="24"/>
          <w:szCs w:val="24"/>
          <w:lang w:eastAsia="en-US"/>
        </w:rPr>
        <w:t>Самоорганизация:</w:t>
      </w:r>
    </w:p>
    <w:p w:rsidR="003F3D60" w:rsidRPr="003F3D60" w:rsidRDefault="003F3D60" w:rsidP="003F3D60">
      <w:pPr>
        <w:widowControl w:val="0"/>
        <w:numPr>
          <w:ilvl w:val="0"/>
          <w:numId w:val="2"/>
        </w:numPr>
        <w:spacing w:after="0" w:line="240" w:lineRule="auto"/>
        <w:ind w:left="0"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 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i/>
          <w:sz w:val="24"/>
          <w:szCs w:val="24"/>
          <w:lang w:eastAsia="en-US"/>
        </w:rPr>
      </w:pPr>
      <w:r w:rsidRPr="003F3D60">
        <w:rPr>
          <w:rFonts w:eastAsia="Times New Roman"/>
          <w:i/>
          <w:sz w:val="24"/>
          <w:szCs w:val="24"/>
          <w:lang w:eastAsia="en-US"/>
        </w:rPr>
        <w:t>Самоконтроль:</w:t>
      </w:r>
    </w:p>
    <w:p w:rsidR="003F3D60" w:rsidRPr="003F3D60" w:rsidRDefault="003F3D60" w:rsidP="003F3D60">
      <w:pPr>
        <w:widowControl w:val="0"/>
        <w:numPr>
          <w:ilvl w:val="0"/>
          <w:numId w:val="2"/>
        </w:numPr>
        <w:spacing w:after="0" w:line="240" w:lineRule="auto"/>
        <w:ind w:left="0"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 владеть способами самопроверки, самоконтроля процесса и результата решения математической задачи;</w:t>
      </w:r>
    </w:p>
    <w:p w:rsidR="003F3D60" w:rsidRPr="003F3D60" w:rsidRDefault="003F3D60" w:rsidP="003F3D60">
      <w:pPr>
        <w:widowControl w:val="0"/>
        <w:numPr>
          <w:ilvl w:val="0"/>
          <w:numId w:val="2"/>
        </w:numPr>
        <w:spacing w:after="0" w:line="240" w:lineRule="auto"/>
        <w:ind w:left="0"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F3D60" w:rsidRPr="003F3D60" w:rsidRDefault="003F3D60" w:rsidP="003F3D60">
      <w:pPr>
        <w:widowControl w:val="0"/>
        <w:numPr>
          <w:ilvl w:val="0"/>
          <w:numId w:val="2"/>
        </w:numPr>
        <w:spacing w:after="0" w:line="240" w:lineRule="auto"/>
        <w:ind w:left="0" w:right="57"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F3D60">
        <w:rPr>
          <w:rFonts w:eastAsia="Times New Roman"/>
          <w:sz w:val="24"/>
          <w:szCs w:val="24"/>
          <w:lang w:eastAsia="en-US"/>
        </w:rPr>
        <w:t xml:space="preserve"> оценивать соответствие результата деятельности поставлен­ ной цели и условиям, объяснять причины достижения или не достижения цели, находить ошибку, давать оценку приобретённому опыту.</w:t>
      </w:r>
    </w:p>
    <w:p w:rsidR="003F3D60" w:rsidRPr="003F3D60" w:rsidRDefault="003F3D60" w:rsidP="003F3D60">
      <w:pPr>
        <w:widowControl w:val="0"/>
        <w:spacing w:after="0" w:line="240" w:lineRule="auto"/>
        <w:ind w:right="57" w:firstLine="709"/>
        <w:contextualSpacing/>
        <w:jc w:val="both"/>
        <w:rPr>
          <w:rFonts w:eastAsia="Times New Roman"/>
          <w:i/>
          <w:sz w:val="24"/>
          <w:szCs w:val="24"/>
          <w:lang w:eastAsia="en-US"/>
        </w:rPr>
      </w:pPr>
      <w:r w:rsidRPr="003F3D60">
        <w:rPr>
          <w:rFonts w:eastAsia="Times New Roman"/>
          <w:i/>
          <w:sz w:val="24"/>
          <w:szCs w:val="24"/>
          <w:lang w:eastAsia="en-US"/>
        </w:rPr>
        <w:t>Предметные результаты</w:t>
      </w:r>
    </w:p>
    <w:p w:rsidR="003F3D60" w:rsidRPr="003F3D60" w:rsidRDefault="003F3D60" w:rsidP="003F3D60">
      <w:pPr>
        <w:widowControl w:val="0"/>
        <w:spacing w:after="0" w:line="240" w:lineRule="auto"/>
        <w:ind w:firstLine="709"/>
        <w:jc w:val="both"/>
        <w:rPr>
          <w:rFonts w:eastAsia="Times New Roman"/>
          <w:b/>
          <w:bCs/>
          <w:sz w:val="24"/>
          <w:szCs w:val="24"/>
        </w:rPr>
      </w:pPr>
      <w:r w:rsidRPr="003F3D60">
        <w:rPr>
          <w:rFonts w:eastAsia="Times New Roman"/>
          <w:sz w:val="24"/>
          <w:szCs w:val="24"/>
        </w:rPr>
        <w:t xml:space="preserve">Развитие логических представлений и навыков логического мышления осуществляется на протяжении всех лет обучения в основной школе в рамках всех названных курсов. Предполагается, что выпускник основной школы сможет строить высказывания и отрицания высказываний, распознавать истинные и ложные </w:t>
      </w:r>
      <w:r w:rsidRPr="003F3D60">
        <w:rPr>
          <w:rFonts w:eastAsia="Times New Roman"/>
          <w:sz w:val="24"/>
          <w:szCs w:val="24"/>
        </w:rPr>
        <w:lastRenderedPageBreak/>
        <w:t xml:space="preserve">высказывания, приводить примеры и </w:t>
      </w:r>
      <w:proofErr w:type="spellStart"/>
      <w:r w:rsidRPr="003F3D60">
        <w:rPr>
          <w:rFonts w:eastAsia="Times New Roman"/>
          <w:sz w:val="24"/>
          <w:szCs w:val="24"/>
        </w:rPr>
        <w:t>контрпримеры</w:t>
      </w:r>
      <w:proofErr w:type="spellEnd"/>
      <w:r w:rsidRPr="003F3D60">
        <w:rPr>
          <w:rFonts w:eastAsia="Times New Roman"/>
          <w:sz w:val="24"/>
          <w:szCs w:val="24"/>
        </w:rPr>
        <w:t xml:space="preserve">, овладеет понятиями: определение, аксиома, теорема, доказательство — и научится использовать их при выполнении учебных и </w:t>
      </w:r>
      <w:proofErr w:type="spellStart"/>
      <w:r>
        <w:rPr>
          <w:rFonts w:eastAsia="Times New Roman"/>
          <w:sz w:val="24"/>
          <w:szCs w:val="24"/>
        </w:rPr>
        <w:t>вне</w:t>
      </w:r>
      <w:r w:rsidRPr="003F3D60">
        <w:rPr>
          <w:rFonts w:eastAsia="Times New Roman"/>
          <w:sz w:val="24"/>
          <w:szCs w:val="24"/>
        </w:rPr>
        <w:t>учебныхзадач</w:t>
      </w:r>
      <w:proofErr w:type="spellEnd"/>
      <w:r w:rsidRPr="003F3D60">
        <w:rPr>
          <w:rFonts w:eastAsia="Times New Roman"/>
          <w:sz w:val="24"/>
          <w:szCs w:val="24"/>
        </w:rPr>
        <w:t>.</w:t>
      </w:r>
    </w:p>
    <w:p w:rsidR="003F3D60" w:rsidRPr="003F3D60" w:rsidRDefault="003F3D60" w:rsidP="00636215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sz w:val="24"/>
          <w:szCs w:val="24"/>
        </w:rPr>
      </w:pPr>
      <w:r w:rsidRPr="003F3D60">
        <w:rPr>
          <w:sz w:val="24"/>
          <w:szCs w:val="24"/>
        </w:rPr>
        <w:t xml:space="preserve">составлять буквенные выражения и формулы по условиям задач; </w:t>
      </w:r>
    </w:p>
    <w:p w:rsidR="003F3D60" w:rsidRPr="003F3D60" w:rsidRDefault="003F3D60" w:rsidP="00636215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sz w:val="24"/>
          <w:szCs w:val="24"/>
        </w:rPr>
      </w:pPr>
      <w:r w:rsidRPr="003F3D60">
        <w:rPr>
          <w:sz w:val="24"/>
          <w:szCs w:val="24"/>
        </w:rPr>
        <w:t>осуществлять в выражениях и формулах числовые подстановки и выполнять соответствующие вычисления, выражать из формул одну переменную через остальные;</w:t>
      </w:r>
    </w:p>
    <w:p w:rsidR="003F3D60" w:rsidRPr="003F3D60" w:rsidRDefault="003F3D60" w:rsidP="00636215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sz w:val="24"/>
          <w:szCs w:val="24"/>
        </w:rPr>
      </w:pPr>
      <w:r w:rsidRPr="003F3D60">
        <w:rPr>
          <w:sz w:val="24"/>
          <w:szCs w:val="24"/>
        </w:rPr>
        <w:t>решать неравенства, системы неравенств, используя основные свойства неравенств и применять их к решению задач;</w:t>
      </w:r>
    </w:p>
    <w:p w:rsidR="003F3D60" w:rsidRPr="003F3D60" w:rsidRDefault="003F3D60" w:rsidP="00636215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sz w:val="24"/>
          <w:szCs w:val="24"/>
        </w:rPr>
      </w:pPr>
      <w:r w:rsidRPr="003F3D60">
        <w:rPr>
          <w:sz w:val="24"/>
          <w:szCs w:val="24"/>
        </w:rPr>
        <w:t>сравнивать и оценивать значение выражений, доказывать неравенства;</w:t>
      </w:r>
    </w:p>
    <w:p w:rsidR="003F3D60" w:rsidRPr="003F3D60" w:rsidRDefault="003F3D60" w:rsidP="00636215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sz w:val="24"/>
          <w:szCs w:val="24"/>
        </w:rPr>
      </w:pPr>
      <w:r w:rsidRPr="003F3D60">
        <w:rPr>
          <w:sz w:val="24"/>
          <w:szCs w:val="24"/>
        </w:rPr>
        <w:t>строить график квадратичной функции и читать по графику ее свойства, использовать графические представления для решения квадратных неравенств;</w:t>
      </w:r>
    </w:p>
    <w:p w:rsidR="003F3D60" w:rsidRPr="003F3D60" w:rsidRDefault="003F3D60" w:rsidP="00636215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sz w:val="24"/>
          <w:szCs w:val="24"/>
        </w:rPr>
      </w:pPr>
      <w:r w:rsidRPr="003F3D60">
        <w:rPr>
          <w:sz w:val="24"/>
          <w:szCs w:val="24"/>
        </w:rPr>
        <w:t xml:space="preserve">решать линейные </w:t>
      </w:r>
      <w:r w:rsidR="00636215" w:rsidRPr="003F3D60">
        <w:rPr>
          <w:sz w:val="24"/>
          <w:szCs w:val="24"/>
        </w:rPr>
        <w:t>уравнения, решать</w:t>
      </w:r>
      <w:r w:rsidRPr="003F3D60">
        <w:rPr>
          <w:sz w:val="24"/>
          <w:szCs w:val="24"/>
        </w:rPr>
        <w:t xml:space="preserve"> уравнения высших </w:t>
      </w:r>
      <w:r w:rsidR="00636215" w:rsidRPr="003F3D60">
        <w:rPr>
          <w:sz w:val="24"/>
          <w:szCs w:val="24"/>
        </w:rPr>
        <w:t>степеней, дробные</w:t>
      </w:r>
      <w:r w:rsidRPr="003F3D60">
        <w:rPr>
          <w:sz w:val="24"/>
          <w:szCs w:val="24"/>
        </w:rPr>
        <w:t xml:space="preserve"> уравнения, решать системы нелинейных уравнений   с двумя переменными, текстовые задачи; </w:t>
      </w:r>
    </w:p>
    <w:p w:rsidR="003F3D60" w:rsidRPr="003F3D60" w:rsidRDefault="003F3D60" w:rsidP="00636215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sz w:val="24"/>
          <w:szCs w:val="24"/>
        </w:rPr>
      </w:pPr>
      <w:r w:rsidRPr="003F3D60">
        <w:rPr>
          <w:sz w:val="24"/>
          <w:szCs w:val="24"/>
        </w:rPr>
        <w:t xml:space="preserve">применять график для исследования и решения систем уравнений с двумя </w:t>
      </w:r>
      <w:r w:rsidR="00636215" w:rsidRPr="003F3D60">
        <w:rPr>
          <w:sz w:val="24"/>
          <w:szCs w:val="24"/>
        </w:rPr>
        <w:t>переменными, и</w:t>
      </w:r>
      <w:r w:rsidRPr="003F3D60">
        <w:rPr>
          <w:sz w:val="24"/>
          <w:szCs w:val="24"/>
        </w:rPr>
        <w:t xml:space="preserve"> уравнений с одной переменной;</w:t>
      </w:r>
    </w:p>
    <w:p w:rsidR="003F3D60" w:rsidRPr="003F3D60" w:rsidRDefault="003F3D60" w:rsidP="00636215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sz w:val="24"/>
          <w:szCs w:val="24"/>
        </w:rPr>
      </w:pPr>
      <w:r w:rsidRPr="003F3D60">
        <w:rPr>
          <w:sz w:val="24"/>
          <w:szCs w:val="24"/>
        </w:rPr>
        <w:t xml:space="preserve">исследовать числовые последовательности, решать задачи, используя свойства арифметической и геометрической </w:t>
      </w:r>
      <w:r w:rsidR="00636215" w:rsidRPr="003F3D60">
        <w:rPr>
          <w:sz w:val="24"/>
          <w:szCs w:val="24"/>
        </w:rPr>
        <w:t>прогрессии,</w:t>
      </w:r>
    </w:p>
    <w:p w:rsidR="003F3D60" w:rsidRPr="003F3D60" w:rsidRDefault="003F3D60" w:rsidP="00636215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sz w:val="24"/>
          <w:szCs w:val="24"/>
        </w:rPr>
      </w:pPr>
      <w:r w:rsidRPr="003F3D60">
        <w:rPr>
          <w:sz w:val="24"/>
          <w:szCs w:val="24"/>
        </w:rPr>
        <w:t xml:space="preserve">решать задачи на простые и сложные </w:t>
      </w:r>
      <w:r w:rsidR="00636215" w:rsidRPr="003F3D60">
        <w:rPr>
          <w:sz w:val="24"/>
          <w:szCs w:val="24"/>
        </w:rPr>
        <w:t>проценты;</w:t>
      </w:r>
    </w:p>
    <w:p w:rsidR="003F3D60" w:rsidRPr="003F3D60" w:rsidRDefault="003F3D60" w:rsidP="00636215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sz w:val="24"/>
          <w:szCs w:val="24"/>
        </w:rPr>
      </w:pPr>
      <w:r w:rsidRPr="003F3D60">
        <w:rPr>
          <w:sz w:val="24"/>
          <w:szCs w:val="24"/>
        </w:rPr>
        <w:t>проводить несложные доказательства, получать простейшие следствия из известных или ранее полученных утверждений;</w:t>
      </w:r>
    </w:p>
    <w:p w:rsidR="003F3D60" w:rsidRPr="003F3D60" w:rsidRDefault="003F3D60" w:rsidP="00636215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sz w:val="24"/>
          <w:szCs w:val="24"/>
        </w:rPr>
      </w:pPr>
      <w:r w:rsidRPr="003F3D60">
        <w:rPr>
          <w:sz w:val="24"/>
          <w:szCs w:val="24"/>
        </w:rPr>
        <w:t xml:space="preserve">оценивать логическую правильность рассуждений, использовать примеры для иллюстрации и </w:t>
      </w:r>
      <w:proofErr w:type="spellStart"/>
      <w:r w:rsidRPr="003F3D60">
        <w:rPr>
          <w:sz w:val="24"/>
          <w:szCs w:val="24"/>
        </w:rPr>
        <w:t>контрпримеры</w:t>
      </w:r>
      <w:proofErr w:type="spellEnd"/>
      <w:r w:rsidRPr="003F3D60">
        <w:rPr>
          <w:sz w:val="24"/>
          <w:szCs w:val="24"/>
        </w:rPr>
        <w:t xml:space="preserve"> для опровержения утверждений; </w:t>
      </w:r>
    </w:p>
    <w:p w:rsidR="003F3D60" w:rsidRPr="003F3D60" w:rsidRDefault="003F3D60" w:rsidP="00636215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sz w:val="24"/>
          <w:szCs w:val="24"/>
        </w:rPr>
      </w:pPr>
      <w:r w:rsidRPr="003F3D60">
        <w:rPr>
          <w:sz w:val="24"/>
          <w:szCs w:val="24"/>
        </w:rPr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:rsidR="003F3D60" w:rsidRPr="003F3D60" w:rsidRDefault="003F3D60" w:rsidP="00636215">
      <w:pPr>
        <w:widowControl w:val="0"/>
        <w:numPr>
          <w:ilvl w:val="0"/>
          <w:numId w:val="3"/>
        </w:numPr>
        <w:spacing w:after="0" w:line="360" w:lineRule="auto"/>
        <w:ind w:left="0" w:firstLine="0"/>
        <w:contextualSpacing/>
        <w:jc w:val="both"/>
        <w:rPr>
          <w:sz w:val="24"/>
          <w:szCs w:val="24"/>
        </w:rPr>
      </w:pPr>
      <w:r w:rsidRPr="003F3D60">
        <w:rPr>
          <w:sz w:val="24"/>
          <w:szCs w:val="24"/>
        </w:rPr>
        <w:t>решать комбинаторные задачи путем систематического перебора возможных вариантов и с использованием правила умножения.</w:t>
      </w:r>
    </w:p>
    <w:p w:rsidR="003F3D60" w:rsidRPr="003F3D60" w:rsidRDefault="003F3D60" w:rsidP="00636215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sz w:val="24"/>
          <w:szCs w:val="24"/>
        </w:rPr>
      </w:pPr>
      <w:r w:rsidRPr="003F3D60">
        <w:rPr>
          <w:sz w:val="24"/>
          <w:szCs w:val="24"/>
        </w:rPr>
        <w:t xml:space="preserve">выполнения расчетов по формулам, для составления формул, выражающих зависимости между реальными величинами; </w:t>
      </w:r>
    </w:p>
    <w:p w:rsidR="003F3D60" w:rsidRPr="003F3D60" w:rsidRDefault="003F3D60" w:rsidP="00636215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sz w:val="24"/>
          <w:szCs w:val="24"/>
        </w:rPr>
      </w:pPr>
      <w:r w:rsidRPr="003F3D60">
        <w:rPr>
          <w:sz w:val="24"/>
          <w:szCs w:val="24"/>
        </w:rPr>
        <w:t>интерпретации графиков реальных зависимостей между величинами;</w:t>
      </w:r>
    </w:p>
    <w:p w:rsidR="003F3D60" w:rsidRPr="003F3D60" w:rsidRDefault="003F3D60" w:rsidP="00636215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sz w:val="24"/>
          <w:szCs w:val="24"/>
        </w:rPr>
      </w:pPr>
      <w:r w:rsidRPr="003F3D60">
        <w:rPr>
          <w:sz w:val="24"/>
          <w:szCs w:val="24"/>
        </w:rPr>
        <w:t>находить частоту события, используя собственные наблюдения и готовые статистические данные;</w:t>
      </w:r>
    </w:p>
    <w:p w:rsidR="003F3D60" w:rsidRPr="003F3D60" w:rsidRDefault="003F3D60" w:rsidP="00636215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sz w:val="24"/>
          <w:szCs w:val="24"/>
        </w:rPr>
      </w:pPr>
      <w:r w:rsidRPr="003F3D60">
        <w:rPr>
          <w:sz w:val="24"/>
          <w:szCs w:val="24"/>
        </w:rPr>
        <w:t xml:space="preserve">выстраивания аргументации при доказательстве и в диалоге; </w:t>
      </w:r>
    </w:p>
    <w:p w:rsidR="003F3D60" w:rsidRPr="003F3D60" w:rsidRDefault="003F3D60" w:rsidP="00636215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sz w:val="24"/>
          <w:szCs w:val="24"/>
        </w:rPr>
      </w:pPr>
      <w:r w:rsidRPr="003F3D60">
        <w:rPr>
          <w:sz w:val="24"/>
          <w:szCs w:val="24"/>
        </w:rPr>
        <w:t xml:space="preserve">распознавания логически некорректных рассуждений; </w:t>
      </w:r>
    </w:p>
    <w:p w:rsidR="003F3D60" w:rsidRPr="003F3D60" w:rsidRDefault="003F3D60" w:rsidP="00636215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sz w:val="24"/>
          <w:szCs w:val="24"/>
        </w:rPr>
      </w:pPr>
      <w:r w:rsidRPr="003F3D60">
        <w:rPr>
          <w:sz w:val="24"/>
          <w:szCs w:val="24"/>
        </w:rPr>
        <w:t>записи математических утверждений, доказательств;</w:t>
      </w:r>
    </w:p>
    <w:p w:rsidR="003F3D60" w:rsidRPr="003F3D60" w:rsidRDefault="003F3D60" w:rsidP="00636215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sz w:val="24"/>
          <w:szCs w:val="24"/>
        </w:rPr>
      </w:pPr>
      <w:r w:rsidRPr="003F3D60">
        <w:rPr>
          <w:sz w:val="24"/>
          <w:szCs w:val="24"/>
        </w:rPr>
        <w:t>анализа реальных числовых данных, представленных в виде диаграмм, графиков, таблиц;</w:t>
      </w:r>
    </w:p>
    <w:p w:rsidR="003F3D60" w:rsidRPr="003F3D60" w:rsidRDefault="003F3D60" w:rsidP="00636215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sz w:val="24"/>
          <w:szCs w:val="24"/>
        </w:rPr>
      </w:pPr>
      <w:r w:rsidRPr="003F3D60">
        <w:rPr>
          <w:sz w:val="24"/>
          <w:szCs w:val="24"/>
        </w:rPr>
        <w:t>решения практических задач в повседневной и профессиональной деятельности;</w:t>
      </w:r>
    </w:p>
    <w:p w:rsidR="003F3D60" w:rsidRDefault="003F3D60" w:rsidP="00636215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sz w:val="24"/>
          <w:szCs w:val="24"/>
        </w:rPr>
      </w:pPr>
      <w:r w:rsidRPr="003F3D60">
        <w:rPr>
          <w:sz w:val="24"/>
          <w:szCs w:val="24"/>
        </w:rPr>
        <w:t>решения учебных и практических задач, требующих систематического перебора вариантов.</w:t>
      </w:r>
    </w:p>
    <w:p w:rsidR="00636215" w:rsidRDefault="00636215" w:rsidP="00636215">
      <w:pPr>
        <w:pStyle w:val="a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b/>
          <w:sz w:val="24"/>
          <w:szCs w:val="24"/>
        </w:rPr>
      </w:pPr>
      <w:r w:rsidRPr="003C58AA">
        <w:rPr>
          <w:rFonts w:ascii="Times New Roman" w:hAnsi="Times New Roman"/>
          <w:b/>
          <w:sz w:val="24"/>
          <w:szCs w:val="24"/>
        </w:rPr>
        <w:t>СОДЕРЖАНИЕ УЧЕБНОГО КУРСА</w:t>
      </w:r>
    </w:p>
    <w:p w:rsidR="00636215" w:rsidRPr="00636215" w:rsidRDefault="00636215" w:rsidP="0063621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36215">
        <w:rPr>
          <w:rFonts w:ascii="Times New Roman" w:hAnsi="Times New Roman"/>
          <w:b/>
          <w:sz w:val="24"/>
          <w:szCs w:val="24"/>
        </w:rPr>
        <w:t>Действительные числа. Алгебраические выражения - 5 ч</w:t>
      </w:r>
    </w:p>
    <w:p w:rsidR="00636215" w:rsidRPr="00636215" w:rsidRDefault="00636215" w:rsidP="0063621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36215">
        <w:rPr>
          <w:rFonts w:ascii="Times New Roman" w:hAnsi="Times New Roman"/>
          <w:sz w:val="24"/>
          <w:szCs w:val="24"/>
        </w:rPr>
        <w:t xml:space="preserve">Натуральные, рациональные, действительные числа. Дроби.  </w:t>
      </w:r>
      <w:r w:rsidRPr="00636215">
        <w:rPr>
          <w:rFonts w:ascii="Times New Roman" w:hAnsi="Times New Roman" w:cs="Times New Roman"/>
          <w:sz w:val="24"/>
          <w:szCs w:val="24"/>
        </w:rPr>
        <w:t xml:space="preserve">Алгебраические выражения. </w:t>
      </w:r>
      <w:r w:rsidRPr="00636215">
        <w:rPr>
          <w:rFonts w:ascii="Times New Roman" w:hAnsi="Times New Roman"/>
          <w:sz w:val="24"/>
          <w:szCs w:val="24"/>
        </w:rPr>
        <w:t>Дробно-рациональные выражения.</w:t>
      </w:r>
    </w:p>
    <w:p w:rsidR="00636215" w:rsidRPr="00636215" w:rsidRDefault="00636215" w:rsidP="00636215">
      <w:pPr>
        <w:pStyle w:val="aa"/>
        <w:jc w:val="both"/>
        <w:rPr>
          <w:rFonts w:ascii="Times New Roman" w:hAnsi="Times New Roman"/>
          <w:b/>
          <w:sz w:val="24"/>
          <w:szCs w:val="24"/>
        </w:rPr>
      </w:pPr>
      <w:r w:rsidRPr="00636215">
        <w:rPr>
          <w:rFonts w:ascii="Times New Roman" w:hAnsi="Times New Roman"/>
          <w:b/>
          <w:sz w:val="24"/>
          <w:szCs w:val="24"/>
        </w:rPr>
        <w:t>Уравнения и системы уравнений - 6 ч</w:t>
      </w:r>
    </w:p>
    <w:p w:rsidR="00636215" w:rsidRPr="00636215" w:rsidRDefault="00636215" w:rsidP="00636215">
      <w:pPr>
        <w:widowControl w:val="0"/>
        <w:spacing w:after="0" w:line="240" w:lineRule="auto"/>
        <w:jc w:val="both"/>
        <w:rPr>
          <w:sz w:val="24"/>
          <w:szCs w:val="24"/>
        </w:rPr>
      </w:pPr>
      <w:r w:rsidRPr="00636215">
        <w:rPr>
          <w:sz w:val="24"/>
          <w:szCs w:val="24"/>
        </w:rPr>
        <w:t>Уравнения и системы уравнений. Неравенства и системы неравенств.</w:t>
      </w:r>
    </w:p>
    <w:p w:rsidR="00636215" w:rsidRPr="00636215" w:rsidRDefault="00636215" w:rsidP="00636215">
      <w:p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636215">
        <w:rPr>
          <w:b/>
          <w:sz w:val="24"/>
          <w:szCs w:val="24"/>
        </w:rPr>
        <w:t>Функции и их графики - 4 ч</w:t>
      </w:r>
    </w:p>
    <w:p w:rsidR="00636215" w:rsidRPr="00636215" w:rsidRDefault="00636215" w:rsidP="00636215">
      <w:pPr>
        <w:spacing w:after="0" w:line="240" w:lineRule="auto"/>
        <w:jc w:val="both"/>
        <w:rPr>
          <w:sz w:val="24"/>
          <w:szCs w:val="24"/>
        </w:rPr>
      </w:pPr>
      <w:r w:rsidRPr="00636215">
        <w:rPr>
          <w:sz w:val="24"/>
          <w:szCs w:val="24"/>
        </w:rPr>
        <w:t>Функции и их графики. Свойства функций. Графическое решение неравенств и их систем. Построение графиков «</w:t>
      </w:r>
      <w:proofErr w:type="spellStart"/>
      <w:r w:rsidRPr="00636215">
        <w:rPr>
          <w:sz w:val="24"/>
          <w:szCs w:val="24"/>
        </w:rPr>
        <w:t>кусочных</w:t>
      </w:r>
      <w:proofErr w:type="spellEnd"/>
      <w:r w:rsidRPr="00636215">
        <w:rPr>
          <w:sz w:val="24"/>
          <w:szCs w:val="24"/>
        </w:rPr>
        <w:t>» функций.</w:t>
      </w:r>
    </w:p>
    <w:p w:rsidR="00636215" w:rsidRPr="00636215" w:rsidRDefault="00636215" w:rsidP="00636215">
      <w:pPr>
        <w:pStyle w:val="aa"/>
        <w:jc w:val="both"/>
        <w:rPr>
          <w:rFonts w:ascii="Times New Roman" w:hAnsi="Times New Roman"/>
          <w:b/>
          <w:sz w:val="24"/>
          <w:szCs w:val="24"/>
        </w:rPr>
      </w:pPr>
      <w:r w:rsidRPr="00636215">
        <w:rPr>
          <w:rFonts w:ascii="Times New Roman" w:hAnsi="Times New Roman"/>
          <w:b/>
          <w:sz w:val="24"/>
          <w:szCs w:val="24"/>
        </w:rPr>
        <w:t>Текстовые задачи - 5 ч</w:t>
      </w:r>
    </w:p>
    <w:p w:rsidR="00636215" w:rsidRPr="00636215" w:rsidRDefault="00636215" w:rsidP="00636215">
      <w:pPr>
        <w:widowControl w:val="0"/>
        <w:spacing w:after="0" w:line="240" w:lineRule="auto"/>
        <w:jc w:val="both"/>
        <w:rPr>
          <w:sz w:val="24"/>
          <w:szCs w:val="24"/>
        </w:rPr>
      </w:pPr>
      <w:r w:rsidRPr="00636215">
        <w:rPr>
          <w:sz w:val="24"/>
          <w:szCs w:val="24"/>
        </w:rPr>
        <w:lastRenderedPageBreak/>
        <w:t>Задачи на движение.  Задачи на работу и проценты. Арифметические текстовые задачи.</w:t>
      </w:r>
    </w:p>
    <w:p w:rsidR="00636215" w:rsidRPr="00636215" w:rsidRDefault="00636215" w:rsidP="00636215">
      <w:pPr>
        <w:pStyle w:val="a8"/>
        <w:jc w:val="both"/>
        <w:rPr>
          <w:b/>
          <w:bdr w:val="none" w:sz="0" w:space="0" w:color="auto" w:frame="1"/>
        </w:rPr>
      </w:pPr>
      <w:r w:rsidRPr="00636215">
        <w:rPr>
          <w:b/>
          <w:bdr w:val="none" w:sz="0" w:space="0" w:color="auto" w:frame="1"/>
        </w:rPr>
        <w:t>Элементы статистики и теории вероятностей – 3 ч</w:t>
      </w:r>
    </w:p>
    <w:p w:rsidR="00636215" w:rsidRPr="00636215" w:rsidRDefault="00636215" w:rsidP="00636215">
      <w:pPr>
        <w:pStyle w:val="a8"/>
        <w:jc w:val="both"/>
        <w:rPr>
          <w:bdr w:val="none" w:sz="0" w:space="0" w:color="auto" w:frame="1"/>
        </w:rPr>
      </w:pPr>
      <w:r w:rsidRPr="00636215">
        <w:rPr>
          <w:bdr w:val="none" w:sz="0" w:space="0" w:color="auto" w:frame="1"/>
        </w:rPr>
        <w:t>Основные статистические характеристики. Методы решения комбинаторных задач.</w:t>
      </w:r>
    </w:p>
    <w:p w:rsidR="00636215" w:rsidRPr="00636215" w:rsidRDefault="00636215" w:rsidP="00636215">
      <w:pPr>
        <w:pStyle w:val="a8"/>
        <w:jc w:val="both"/>
        <w:rPr>
          <w:b/>
          <w:bdr w:val="none" w:sz="0" w:space="0" w:color="auto" w:frame="1"/>
        </w:rPr>
      </w:pPr>
      <w:r w:rsidRPr="00636215">
        <w:rPr>
          <w:b/>
          <w:bdr w:val="none" w:sz="0" w:space="0" w:color="auto" w:frame="1"/>
        </w:rPr>
        <w:t xml:space="preserve">Геометрия -  11 ч  </w:t>
      </w:r>
    </w:p>
    <w:p w:rsidR="00636215" w:rsidRPr="00636215" w:rsidRDefault="00636215" w:rsidP="00636215">
      <w:pPr>
        <w:pStyle w:val="a8"/>
        <w:jc w:val="both"/>
        <w:rPr>
          <w:bdr w:val="none" w:sz="0" w:space="0" w:color="auto" w:frame="1"/>
        </w:rPr>
      </w:pPr>
      <w:r w:rsidRPr="00636215">
        <w:rPr>
          <w:bdr w:val="none" w:sz="0" w:space="0" w:color="auto" w:frame="1"/>
        </w:rPr>
        <w:t>Треугольники. Многоугольники. Окружность. Декартовы координаты на плоскости.</w:t>
      </w:r>
    </w:p>
    <w:p w:rsidR="003D7C11" w:rsidRPr="003C58AA" w:rsidRDefault="003D7C11" w:rsidP="003D7C11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bCs/>
          <w:color w:val="000000"/>
          <w:sz w:val="24"/>
          <w:szCs w:val="24"/>
        </w:rPr>
      </w:pPr>
      <w:r w:rsidRPr="003C58AA">
        <w:rPr>
          <w:rFonts w:eastAsia="Times New Roman"/>
          <w:b/>
          <w:bCs/>
          <w:color w:val="000000"/>
          <w:sz w:val="24"/>
          <w:szCs w:val="24"/>
        </w:rPr>
        <w:t>ТЕМАТИЧЕСКОЕ ПЛАНИРОВАНИЕ</w:t>
      </w:r>
    </w:p>
    <w:tbl>
      <w:tblPr>
        <w:tblStyle w:val="ac"/>
        <w:tblW w:w="10138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794"/>
        <w:gridCol w:w="1191"/>
        <w:gridCol w:w="1559"/>
        <w:gridCol w:w="2375"/>
      </w:tblGrid>
      <w:tr w:rsidR="003D7C11" w:rsidTr="00110F85">
        <w:tc>
          <w:tcPr>
            <w:tcW w:w="534" w:type="dxa"/>
            <w:vMerge w:val="restart"/>
          </w:tcPr>
          <w:p w:rsidR="003D7C11" w:rsidRPr="00216151" w:rsidRDefault="003D7C11" w:rsidP="00110F85">
            <w:pPr>
              <w:widowControl w:val="0"/>
              <w:jc w:val="center"/>
              <w:rPr>
                <w:sz w:val="22"/>
                <w:lang w:val="ru-RU" w:eastAsia="en-US"/>
              </w:rPr>
            </w:pPr>
            <w:r w:rsidRPr="00216151">
              <w:rPr>
                <w:sz w:val="22"/>
                <w:lang w:val="ru-RU" w:eastAsia="en-US"/>
              </w:rPr>
              <w:t>№</w:t>
            </w:r>
          </w:p>
        </w:tc>
        <w:tc>
          <w:tcPr>
            <w:tcW w:w="3685" w:type="dxa"/>
            <w:vMerge w:val="restart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Наименование разделов и тем программы</w:t>
            </w:r>
          </w:p>
        </w:tc>
        <w:tc>
          <w:tcPr>
            <w:tcW w:w="3544" w:type="dxa"/>
            <w:gridSpan w:val="3"/>
          </w:tcPr>
          <w:p w:rsidR="003D7C11" w:rsidRPr="00216151" w:rsidRDefault="003D7C11" w:rsidP="00110F85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Количество часов</w:t>
            </w:r>
          </w:p>
        </w:tc>
        <w:tc>
          <w:tcPr>
            <w:tcW w:w="2375" w:type="dxa"/>
            <w:vMerge w:val="restart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Электронные (цифровые образовательные ресурсы)</w:t>
            </w:r>
          </w:p>
        </w:tc>
      </w:tr>
      <w:tr w:rsidR="003D7C11" w:rsidTr="00110F85">
        <w:tc>
          <w:tcPr>
            <w:tcW w:w="534" w:type="dxa"/>
            <w:vMerge/>
          </w:tcPr>
          <w:p w:rsidR="003D7C11" w:rsidRPr="00216151" w:rsidRDefault="003D7C11" w:rsidP="00110F85">
            <w:pPr>
              <w:widowControl w:val="0"/>
              <w:jc w:val="center"/>
              <w:rPr>
                <w:sz w:val="22"/>
                <w:lang w:val="ru-RU" w:eastAsia="en-US"/>
              </w:rPr>
            </w:pPr>
          </w:p>
        </w:tc>
        <w:tc>
          <w:tcPr>
            <w:tcW w:w="3685" w:type="dxa"/>
            <w:vMerge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794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Всего</w:t>
            </w:r>
          </w:p>
        </w:tc>
        <w:tc>
          <w:tcPr>
            <w:tcW w:w="1191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proofErr w:type="gramStart"/>
            <w:r>
              <w:rPr>
                <w:sz w:val="22"/>
                <w:lang w:val="ru-RU" w:eastAsia="en-US"/>
              </w:rPr>
              <w:t>Контроль-</w:t>
            </w:r>
            <w:proofErr w:type="spellStart"/>
            <w:r>
              <w:rPr>
                <w:sz w:val="22"/>
                <w:lang w:val="ru-RU" w:eastAsia="en-US"/>
              </w:rPr>
              <w:t>ные</w:t>
            </w:r>
            <w:proofErr w:type="spellEnd"/>
            <w:proofErr w:type="gramEnd"/>
            <w:r>
              <w:rPr>
                <w:sz w:val="22"/>
                <w:lang w:val="ru-RU" w:eastAsia="en-US"/>
              </w:rPr>
              <w:t xml:space="preserve"> работы</w:t>
            </w:r>
          </w:p>
        </w:tc>
        <w:tc>
          <w:tcPr>
            <w:tcW w:w="1559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Практические работы</w:t>
            </w:r>
          </w:p>
        </w:tc>
        <w:tc>
          <w:tcPr>
            <w:tcW w:w="2375" w:type="dxa"/>
            <w:vMerge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3D7C11" w:rsidTr="00110F85">
        <w:tc>
          <w:tcPr>
            <w:tcW w:w="534" w:type="dxa"/>
          </w:tcPr>
          <w:p w:rsidR="003D7C11" w:rsidRPr="00216151" w:rsidRDefault="003D7C11" w:rsidP="00110F85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3685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071BAA">
              <w:rPr>
                <w:b/>
                <w:sz w:val="24"/>
                <w:szCs w:val="24"/>
                <w:lang w:val="ru-RU"/>
              </w:rPr>
              <w:t>Действительные чи</w:t>
            </w:r>
            <w:r>
              <w:rPr>
                <w:b/>
                <w:sz w:val="24"/>
                <w:szCs w:val="24"/>
                <w:lang w:val="ru-RU"/>
              </w:rPr>
              <w:t>сла, алгебраические выражения</w:t>
            </w:r>
          </w:p>
        </w:tc>
        <w:tc>
          <w:tcPr>
            <w:tcW w:w="794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5</w:t>
            </w:r>
          </w:p>
        </w:tc>
        <w:tc>
          <w:tcPr>
            <w:tcW w:w="1191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1559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2375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3D7C11" w:rsidTr="00110F85">
        <w:tc>
          <w:tcPr>
            <w:tcW w:w="534" w:type="dxa"/>
          </w:tcPr>
          <w:p w:rsidR="003D7C11" w:rsidRPr="00216151" w:rsidRDefault="003D7C11" w:rsidP="00110F85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2</w:t>
            </w:r>
          </w:p>
        </w:tc>
        <w:tc>
          <w:tcPr>
            <w:tcW w:w="3685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proofErr w:type="spellStart"/>
            <w:r>
              <w:rPr>
                <w:b/>
                <w:sz w:val="24"/>
                <w:szCs w:val="24"/>
              </w:rPr>
              <w:t>Уравнения</w:t>
            </w:r>
            <w:proofErr w:type="spellEnd"/>
            <w:r>
              <w:rPr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b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794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6</w:t>
            </w:r>
          </w:p>
        </w:tc>
        <w:tc>
          <w:tcPr>
            <w:tcW w:w="1191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1559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3D7C11" w:rsidTr="00110F85">
        <w:tc>
          <w:tcPr>
            <w:tcW w:w="534" w:type="dxa"/>
          </w:tcPr>
          <w:p w:rsidR="003D7C11" w:rsidRPr="00216151" w:rsidRDefault="003D7C11" w:rsidP="00110F85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3</w:t>
            </w:r>
          </w:p>
        </w:tc>
        <w:tc>
          <w:tcPr>
            <w:tcW w:w="3685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b/>
                <w:sz w:val="24"/>
                <w:szCs w:val="24"/>
                <w:lang w:val="ru-RU"/>
              </w:rPr>
              <w:t>Функции и их графики</w:t>
            </w:r>
          </w:p>
        </w:tc>
        <w:tc>
          <w:tcPr>
            <w:tcW w:w="794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4</w:t>
            </w:r>
          </w:p>
        </w:tc>
        <w:tc>
          <w:tcPr>
            <w:tcW w:w="1191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1559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2375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3D7C11" w:rsidTr="00110F85">
        <w:tc>
          <w:tcPr>
            <w:tcW w:w="534" w:type="dxa"/>
          </w:tcPr>
          <w:p w:rsidR="003D7C11" w:rsidRPr="00216151" w:rsidRDefault="003D7C11" w:rsidP="00110F85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4</w:t>
            </w:r>
          </w:p>
        </w:tc>
        <w:tc>
          <w:tcPr>
            <w:tcW w:w="3685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proofErr w:type="spellStart"/>
            <w:r>
              <w:rPr>
                <w:b/>
                <w:sz w:val="24"/>
                <w:szCs w:val="24"/>
              </w:rPr>
              <w:t>Текстовые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794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5</w:t>
            </w:r>
          </w:p>
        </w:tc>
        <w:tc>
          <w:tcPr>
            <w:tcW w:w="1191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1559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3D7C11" w:rsidTr="00110F85">
        <w:tc>
          <w:tcPr>
            <w:tcW w:w="534" w:type="dxa"/>
          </w:tcPr>
          <w:p w:rsidR="003D7C11" w:rsidRPr="00216151" w:rsidRDefault="003D7C11" w:rsidP="00110F85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5</w:t>
            </w:r>
          </w:p>
        </w:tc>
        <w:tc>
          <w:tcPr>
            <w:tcW w:w="3685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proofErr w:type="spellStart"/>
            <w:r>
              <w:rPr>
                <w:b/>
                <w:sz w:val="24"/>
                <w:szCs w:val="24"/>
              </w:rPr>
              <w:t>Геометрия</w:t>
            </w:r>
            <w:proofErr w:type="spellEnd"/>
          </w:p>
        </w:tc>
        <w:tc>
          <w:tcPr>
            <w:tcW w:w="794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11</w:t>
            </w:r>
          </w:p>
        </w:tc>
        <w:tc>
          <w:tcPr>
            <w:tcW w:w="1191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1559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2375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3D7C11" w:rsidTr="00110F85">
        <w:tc>
          <w:tcPr>
            <w:tcW w:w="534" w:type="dxa"/>
          </w:tcPr>
          <w:p w:rsidR="003D7C11" w:rsidRPr="00216151" w:rsidRDefault="003D7C11" w:rsidP="00110F85">
            <w:pPr>
              <w:widowControl w:val="0"/>
              <w:jc w:val="center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6</w:t>
            </w:r>
          </w:p>
        </w:tc>
        <w:tc>
          <w:tcPr>
            <w:tcW w:w="3685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proofErr w:type="spellStart"/>
            <w:r w:rsidRPr="00071BAA">
              <w:rPr>
                <w:b/>
                <w:sz w:val="24"/>
                <w:szCs w:val="24"/>
              </w:rPr>
              <w:t>Итоговое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1BAA">
              <w:rPr>
                <w:b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794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4</w:t>
            </w:r>
          </w:p>
        </w:tc>
        <w:tc>
          <w:tcPr>
            <w:tcW w:w="1191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1559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</w:tcPr>
          <w:p w:rsidR="003D7C11" w:rsidRPr="00216151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3D7C11" w:rsidTr="00110F85">
        <w:tc>
          <w:tcPr>
            <w:tcW w:w="4219" w:type="dxa"/>
            <w:gridSpan w:val="2"/>
          </w:tcPr>
          <w:p w:rsidR="003D7C11" w:rsidRPr="00E73CD3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Общее количество часов по программе</w:t>
            </w:r>
          </w:p>
        </w:tc>
        <w:tc>
          <w:tcPr>
            <w:tcW w:w="794" w:type="dxa"/>
          </w:tcPr>
          <w:p w:rsidR="003D7C11" w:rsidRPr="00E73CD3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34</w:t>
            </w:r>
          </w:p>
        </w:tc>
        <w:tc>
          <w:tcPr>
            <w:tcW w:w="1191" w:type="dxa"/>
          </w:tcPr>
          <w:p w:rsidR="003D7C11" w:rsidRPr="00E73CD3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1559" w:type="dxa"/>
          </w:tcPr>
          <w:p w:rsidR="003D7C11" w:rsidRPr="00E73CD3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3</w:t>
            </w:r>
          </w:p>
        </w:tc>
        <w:tc>
          <w:tcPr>
            <w:tcW w:w="2375" w:type="dxa"/>
          </w:tcPr>
          <w:p w:rsidR="003D7C11" w:rsidRPr="00E73CD3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</w:tbl>
    <w:p w:rsidR="003D7C11" w:rsidRDefault="003D7C11" w:rsidP="003D7C11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</w:p>
    <w:p w:rsidR="003D7C11" w:rsidRDefault="003D7C11" w:rsidP="003D7C11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</w:p>
    <w:p w:rsidR="003D7C11" w:rsidRDefault="003D7C11" w:rsidP="003D7C11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</w:p>
    <w:p w:rsidR="003D7C11" w:rsidRDefault="003D7C11" w:rsidP="003D7C11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</w:p>
    <w:p w:rsidR="003D7C11" w:rsidRDefault="003D7C11" w:rsidP="003D7C11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  <w:r>
        <w:rPr>
          <w:rFonts w:eastAsia="Times New Roman"/>
          <w:b/>
          <w:sz w:val="22"/>
          <w:szCs w:val="22"/>
          <w:lang w:eastAsia="en-US"/>
        </w:rPr>
        <w:t>ПОУРОЧНОЕ ПЛАНИРОВАНИЕ</w:t>
      </w:r>
    </w:p>
    <w:tbl>
      <w:tblPr>
        <w:tblStyle w:val="ac"/>
        <w:tblW w:w="1088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3580"/>
        <w:gridCol w:w="876"/>
        <w:gridCol w:w="898"/>
        <w:gridCol w:w="995"/>
        <w:gridCol w:w="2023"/>
        <w:gridCol w:w="1946"/>
      </w:tblGrid>
      <w:tr w:rsidR="003D7C11" w:rsidTr="003D7C11">
        <w:tc>
          <w:tcPr>
            <w:tcW w:w="567" w:type="dxa"/>
            <w:vMerge w:val="restart"/>
          </w:tcPr>
          <w:p w:rsidR="003D7C11" w:rsidRPr="007447FF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№ урока</w:t>
            </w:r>
          </w:p>
        </w:tc>
        <w:tc>
          <w:tcPr>
            <w:tcW w:w="3580" w:type="dxa"/>
            <w:vMerge w:val="restart"/>
          </w:tcPr>
          <w:p w:rsidR="003D7C11" w:rsidRPr="007447FF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Тема урока</w:t>
            </w:r>
          </w:p>
        </w:tc>
        <w:tc>
          <w:tcPr>
            <w:tcW w:w="2769" w:type="dxa"/>
            <w:gridSpan w:val="3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val="ru-RU" w:eastAsia="en-US"/>
              </w:rPr>
              <w:t>Количество часов</w:t>
            </w:r>
          </w:p>
        </w:tc>
        <w:tc>
          <w:tcPr>
            <w:tcW w:w="2023" w:type="dxa"/>
            <w:vMerge w:val="restart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Дата изучения</w:t>
            </w:r>
          </w:p>
        </w:tc>
        <w:tc>
          <w:tcPr>
            <w:tcW w:w="1946" w:type="dxa"/>
            <w:vMerge w:val="restart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4071B6">
              <w:rPr>
                <w:b/>
                <w:sz w:val="22"/>
                <w:lang w:val="ru-RU" w:eastAsia="en-US"/>
              </w:rPr>
              <w:t>Электронные (цифровые образовательные ресурсы)</w:t>
            </w:r>
          </w:p>
        </w:tc>
      </w:tr>
      <w:tr w:rsidR="003D7C11" w:rsidTr="003D7C11">
        <w:tc>
          <w:tcPr>
            <w:tcW w:w="567" w:type="dxa"/>
            <w:vMerge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3580" w:type="dxa"/>
            <w:vMerge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Всего</w:t>
            </w:r>
          </w:p>
        </w:tc>
        <w:tc>
          <w:tcPr>
            <w:tcW w:w="898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>
              <w:rPr>
                <w:b/>
                <w:sz w:val="22"/>
                <w:lang w:val="ru-RU" w:eastAsia="en-US"/>
              </w:rPr>
              <w:t>Контр</w:t>
            </w:r>
            <w:proofErr w:type="gramStart"/>
            <w:r>
              <w:rPr>
                <w:b/>
                <w:sz w:val="22"/>
                <w:lang w:val="ru-RU" w:eastAsia="en-US"/>
              </w:rPr>
              <w:t>.р</w:t>
            </w:r>
            <w:proofErr w:type="gramEnd"/>
            <w:r>
              <w:rPr>
                <w:b/>
                <w:sz w:val="22"/>
                <w:lang w:val="ru-RU" w:eastAsia="en-US"/>
              </w:rPr>
              <w:t>аб</w:t>
            </w:r>
            <w:proofErr w:type="spellEnd"/>
            <w:r>
              <w:rPr>
                <w:b/>
                <w:sz w:val="22"/>
                <w:lang w:val="ru-RU" w:eastAsia="en-US"/>
              </w:rPr>
              <w:t>.</w:t>
            </w:r>
          </w:p>
        </w:tc>
        <w:tc>
          <w:tcPr>
            <w:tcW w:w="995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>
              <w:rPr>
                <w:b/>
                <w:sz w:val="22"/>
                <w:lang w:val="ru-RU" w:eastAsia="en-US"/>
              </w:rPr>
              <w:t>Практ</w:t>
            </w:r>
            <w:proofErr w:type="spellEnd"/>
            <w:r>
              <w:rPr>
                <w:b/>
                <w:sz w:val="22"/>
                <w:lang w:val="ru-RU" w:eastAsia="en-US"/>
              </w:rPr>
              <w:t>. раб.</w:t>
            </w:r>
          </w:p>
        </w:tc>
        <w:tc>
          <w:tcPr>
            <w:tcW w:w="2023" w:type="dxa"/>
            <w:vMerge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  <w:vMerge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7447FF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3580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AC2C68">
              <w:rPr>
                <w:sz w:val="24"/>
                <w:szCs w:val="24"/>
                <w:lang w:val="ru-RU"/>
              </w:rPr>
              <w:t>Натуральные, рациональные, действительные числа. Дроби</w:t>
            </w:r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4071B6"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7447FF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</w:t>
            </w:r>
          </w:p>
        </w:tc>
        <w:tc>
          <w:tcPr>
            <w:tcW w:w="3580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>
              <w:rPr>
                <w:sz w:val="24"/>
                <w:szCs w:val="24"/>
              </w:rPr>
              <w:t>Алгебраические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выражения</w:t>
            </w:r>
            <w:proofErr w:type="spellEnd"/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4071B6"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7447FF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</w:t>
            </w:r>
          </w:p>
        </w:tc>
        <w:tc>
          <w:tcPr>
            <w:tcW w:w="3580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AC2C68">
              <w:rPr>
                <w:sz w:val="24"/>
                <w:szCs w:val="24"/>
              </w:rPr>
              <w:t>Дробно-рациональныевыражения</w:t>
            </w:r>
            <w:proofErr w:type="spellEnd"/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4071B6"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7447FF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4</w:t>
            </w:r>
          </w:p>
        </w:tc>
        <w:tc>
          <w:tcPr>
            <w:tcW w:w="3580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AC2C68">
              <w:rPr>
                <w:sz w:val="24"/>
                <w:szCs w:val="24"/>
              </w:rPr>
              <w:t>Дробно-рациональныевыражения</w:t>
            </w:r>
            <w:proofErr w:type="spellEnd"/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4071B6"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7447FF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5</w:t>
            </w:r>
          </w:p>
        </w:tc>
        <w:tc>
          <w:tcPr>
            <w:tcW w:w="3580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AC2C68">
              <w:rPr>
                <w:sz w:val="24"/>
                <w:szCs w:val="24"/>
              </w:rPr>
              <w:t>Дробно-рациональныевыражения</w:t>
            </w:r>
            <w:proofErr w:type="spellEnd"/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3D7C11" w:rsidRPr="003D7C11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7447FF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6</w:t>
            </w:r>
          </w:p>
        </w:tc>
        <w:tc>
          <w:tcPr>
            <w:tcW w:w="3580" w:type="dxa"/>
          </w:tcPr>
          <w:p w:rsidR="003D7C11" w:rsidRPr="00B920B9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AC2C68">
              <w:rPr>
                <w:sz w:val="24"/>
                <w:szCs w:val="24"/>
              </w:rPr>
              <w:t>Уравнения</w:t>
            </w:r>
            <w:proofErr w:type="spellEnd"/>
            <w:r w:rsidRPr="00AC2C68">
              <w:rPr>
                <w:sz w:val="24"/>
                <w:szCs w:val="24"/>
              </w:rPr>
              <w:t xml:space="preserve"> и </w:t>
            </w:r>
            <w:proofErr w:type="spellStart"/>
            <w:r w:rsidRPr="00AC2C68">
              <w:rPr>
                <w:sz w:val="24"/>
                <w:szCs w:val="24"/>
              </w:rPr>
              <w:t>системы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2C68">
              <w:rPr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3D7C11" w:rsidRPr="00B920B9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7447FF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7</w:t>
            </w:r>
          </w:p>
        </w:tc>
        <w:tc>
          <w:tcPr>
            <w:tcW w:w="3580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AC2C68">
              <w:rPr>
                <w:sz w:val="24"/>
                <w:szCs w:val="24"/>
              </w:rPr>
              <w:t>Уравнения</w:t>
            </w:r>
            <w:proofErr w:type="spellEnd"/>
            <w:r w:rsidRPr="00AC2C68">
              <w:rPr>
                <w:sz w:val="24"/>
                <w:szCs w:val="24"/>
              </w:rPr>
              <w:t xml:space="preserve"> и </w:t>
            </w:r>
            <w:proofErr w:type="spellStart"/>
            <w:r w:rsidRPr="00AC2C68">
              <w:rPr>
                <w:sz w:val="24"/>
                <w:szCs w:val="24"/>
              </w:rPr>
              <w:t>системы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2C68">
              <w:rPr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7447FF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8</w:t>
            </w:r>
          </w:p>
        </w:tc>
        <w:tc>
          <w:tcPr>
            <w:tcW w:w="3580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AC2C68">
              <w:rPr>
                <w:sz w:val="24"/>
                <w:szCs w:val="24"/>
              </w:rPr>
              <w:t>Уравнения</w:t>
            </w:r>
            <w:proofErr w:type="spellEnd"/>
            <w:r w:rsidRPr="00AC2C68">
              <w:rPr>
                <w:sz w:val="24"/>
                <w:szCs w:val="24"/>
              </w:rPr>
              <w:t xml:space="preserve"> и </w:t>
            </w:r>
            <w:proofErr w:type="spellStart"/>
            <w:r w:rsidRPr="00AC2C68">
              <w:rPr>
                <w:sz w:val="24"/>
                <w:szCs w:val="24"/>
              </w:rPr>
              <w:t>системы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2C68">
              <w:rPr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7447FF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9</w:t>
            </w:r>
          </w:p>
        </w:tc>
        <w:tc>
          <w:tcPr>
            <w:tcW w:w="3580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AC2C68">
              <w:rPr>
                <w:sz w:val="24"/>
                <w:szCs w:val="24"/>
              </w:rPr>
              <w:t>Неравенства</w:t>
            </w:r>
            <w:proofErr w:type="spellEnd"/>
            <w:r w:rsidRPr="00AC2C68">
              <w:rPr>
                <w:sz w:val="24"/>
                <w:szCs w:val="24"/>
              </w:rPr>
              <w:t xml:space="preserve"> и </w:t>
            </w:r>
            <w:proofErr w:type="spellStart"/>
            <w:r w:rsidRPr="00AC2C68">
              <w:rPr>
                <w:sz w:val="24"/>
                <w:szCs w:val="24"/>
              </w:rPr>
              <w:t>системы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2C68">
              <w:rPr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7447FF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10</w:t>
            </w:r>
          </w:p>
        </w:tc>
        <w:tc>
          <w:tcPr>
            <w:tcW w:w="3580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AC2C68">
              <w:rPr>
                <w:sz w:val="24"/>
                <w:szCs w:val="24"/>
              </w:rPr>
              <w:t>Неравенства</w:t>
            </w:r>
            <w:proofErr w:type="spellEnd"/>
            <w:r w:rsidRPr="00AC2C68">
              <w:rPr>
                <w:sz w:val="24"/>
                <w:szCs w:val="24"/>
              </w:rPr>
              <w:t xml:space="preserve"> и </w:t>
            </w:r>
            <w:proofErr w:type="spellStart"/>
            <w:r w:rsidRPr="00AC2C68">
              <w:rPr>
                <w:sz w:val="24"/>
                <w:szCs w:val="24"/>
              </w:rPr>
              <w:t>системы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2C68">
              <w:rPr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7447FF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11</w:t>
            </w:r>
          </w:p>
        </w:tc>
        <w:tc>
          <w:tcPr>
            <w:tcW w:w="3580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AC2C68">
              <w:rPr>
                <w:sz w:val="24"/>
                <w:szCs w:val="24"/>
              </w:rPr>
              <w:t>Неравенства</w:t>
            </w:r>
            <w:proofErr w:type="spellEnd"/>
            <w:r w:rsidRPr="00AC2C68">
              <w:rPr>
                <w:sz w:val="24"/>
                <w:szCs w:val="24"/>
              </w:rPr>
              <w:t xml:space="preserve"> и </w:t>
            </w:r>
            <w:proofErr w:type="spellStart"/>
            <w:r w:rsidRPr="00AC2C68">
              <w:rPr>
                <w:sz w:val="24"/>
                <w:szCs w:val="24"/>
              </w:rPr>
              <w:t>системы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2C68">
              <w:rPr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7447FF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12</w:t>
            </w:r>
          </w:p>
        </w:tc>
        <w:tc>
          <w:tcPr>
            <w:tcW w:w="3580" w:type="dxa"/>
          </w:tcPr>
          <w:p w:rsidR="003D7C11" w:rsidRPr="003D7C11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AC2C68">
              <w:rPr>
                <w:sz w:val="24"/>
                <w:szCs w:val="24"/>
                <w:lang w:val="ru-RU"/>
              </w:rPr>
              <w:t>Функции и их графики. Свойства функций</w:t>
            </w:r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7447FF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13</w:t>
            </w:r>
          </w:p>
        </w:tc>
        <w:tc>
          <w:tcPr>
            <w:tcW w:w="3580" w:type="dxa"/>
          </w:tcPr>
          <w:p w:rsidR="003D7C11" w:rsidRPr="003D7C11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AC2C68">
              <w:rPr>
                <w:sz w:val="24"/>
                <w:szCs w:val="24"/>
                <w:lang w:val="ru-RU"/>
              </w:rPr>
              <w:t xml:space="preserve">Графическое решение </w:t>
            </w:r>
            <w:r w:rsidRPr="00AC2C68">
              <w:rPr>
                <w:sz w:val="24"/>
                <w:szCs w:val="24"/>
                <w:lang w:val="ru-RU"/>
              </w:rPr>
              <w:lastRenderedPageBreak/>
              <w:t>неравенств и их систем</w:t>
            </w:r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lastRenderedPageBreak/>
              <w:t>1</w:t>
            </w:r>
          </w:p>
        </w:tc>
        <w:tc>
          <w:tcPr>
            <w:tcW w:w="898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7447FF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lastRenderedPageBreak/>
              <w:t>14</w:t>
            </w:r>
          </w:p>
        </w:tc>
        <w:tc>
          <w:tcPr>
            <w:tcW w:w="3580" w:type="dxa"/>
          </w:tcPr>
          <w:p w:rsidR="003D7C11" w:rsidRPr="003D7C11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AC2C68">
              <w:rPr>
                <w:sz w:val="24"/>
                <w:szCs w:val="24"/>
                <w:lang w:val="ru-RU"/>
              </w:rPr>
              <w:t>Графическое решение неравенств и их систем</w:t>
            </w:r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7447FF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15</w:t>
            </w:r>
          </w:p>
        </w:tc>
        <w:tc>
          <w:tcPr>
            <w:tcW w:w="3580" w:type="dxa"/>
          </w:tcPr>
          <w:p w:rsidR="003D7C11" w:rsidRPr="00B920B9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AC2C68">
              <w:rPr>
                <w:sz w:val="24"/>
                <w:szCs w:val="24"/>
              </w:rPr>
              <w:t>Построение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2C68">
              <w:rPr>
                <w:sz w:val="24"/>
                <w:szCs w:val="24"/>
              </w:rPr>
              <w:t>графиков</w:t>
            </w:r>
            <w:proofErr w:type="spellEnd"/>
            <w:r w:rsidRPr="00AC2C68">
              <w:rPr>
                <w:sz w:val="24"/>
                <w:szCs w:val="24"/>
              </w:rPr>
              <w:t xml:space="preserve"> «</w:t>
            </w:r>
            <w:proofErr w:type="spellStart"/>
            <w:r w:rsidRPr="00AC2C68">
              <w:rPr>
                <w:sz w:val="24"/>
                <w:szCs w:val="24"/>
              </w:rPr>
              <w:t>кусочных</w:t>
            </w:r>
            <w:proofErr w:type="spellEnd"/>
            <w:r w:rsidRPr="00AC2C68">
              <w:rPr>
                <w:sz w:val="24"/>
                <w:szCs w:val="24"/>
              </w:rPr>
              <w:t xml:space="preserve">» </w:t>
            </w:r>
            <w:proofErr w:type="spellStart"/>
            <w:r w:rsidRPr="00AC2C68">
              <w:rPr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2023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3D7C11" w:rsidRPr="00B920B9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7447FF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16</w:t>
            </w:r>
          </w:p>
        </w:tc>
        <w:tc>
          <w:tcPr>
            <w:tcW w:w="3580" w:type="dxa"/>
          </w:tcPr>
          <w:p w:rsidR="003D7C11" w:rsidRPr="00B920B9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AC2C68">
              <w:rPr>
                <w:sz w:val="24"/>
                <w:szCs w:val="24"/>
              </w:rPr>
              <w:t>Задачи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2C68">
              <w:rPr>
                <w:sz w:val="24"/>
                <w:szCs w:val="24"/>
              </w:rPr>
              <w:t>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2C68">
              <w:rPr>
                <w:sz w:val="24"/>
                <w:szCs w:val="24"/>
              </w:rPr>
              <w:t>движение</w:t>
            </w:r>
            <w:proofErr w:type="spellEnd"/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2023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1946" w:type="dxa"/>
          </w:tcPr>
          <w:p w:rsidR="003D7C11" w:rsidRPr="00B920B9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7447FF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17</w:t>
            </w:r>
          </w:p>
        </w:tc>
        <w:tc>
          <w:tcPr>
            <w:tcW w:w="3580" w:type="dxa"/>
          </w:tcPr>
          <w:p w:rsidR="003D7C11" w:rsidRPr="003D7C11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AC2C68">
              <w:rPr>
                <w:sz w:val="24"/>
                <w:szCs w:val="24"/>
                <w:lang w:val="ru-RU"/>
              </w:rPr>
              <w:t>Задачи на работу и проценты</w:t>
            </w:r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Pr="004071B6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7447FF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18</w:t>
            </w:r>
          </w:p>
        </w:tc>
        <w:tc>
          <w:tcPr>
            <w:tcW w:w="3580" w:type="dxa"/>
          </w:tcPr>
          <w:p w:rsidR="003D7C11" w:rsidRPr="003D7C11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AC2C68">
              <w:rPr>
                <w:sz w:val="24"/>
                <w:szCs w:val="24"/>
                <w:lang w:val="ru-RU"/>
              </w:rPr>
              <w:t>Задачи на работу и проценты</w:t>
            </w:r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7447FF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19</w:t>
            </w:r>
          </w:p>
        </w:tc>
        <w:tc>
          <w:tcPr>
            <w:tcW w:w="3580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AC2C68">
              <w:rPr>
                <w:sz w:val="24"/>
                <w:szCs w:val="24"/>
              </w:rPr>
              <w:t>Арифметические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2C68">
              <w:rPr>
                <w:sz w:val="24"/>
                <w:szCs w:val="24"/>
              </w:rPr>
              <w:t>текстовые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2C68">
              <w:rPr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7447FF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20</w:t>
            </w:r>
          </w:p>
        </w:tc>
        <w:tc>
          <w:tcPr>
            <w:tcW w:w="3580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AC2C68">
              <w:rPr>
                <w:sz w:val="24"/>
                <w:szCs w:val="24"/>
              </w:rPr>
              <w:t>Арифметические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2C68">
              <w:rPr>
                <w:sz w:val="24"/>
                <w:szCs w:val="24"/>
              </w:rPr>
              <w:t>текстовые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2C68">
              <w:rPr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3568E8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21</w:t>
            </w:r>
          </w:p>
        </w:tc>
        <w:tc>
          <w:tcPr>
            <w:tcW w:w="3580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71BAA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>Треугольники</w:t>
            </w:r>
            <w:proofErr w:type="spellEnd"/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3568E8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22</w:t>
            </w:r>
          </w:p>
        </w:tc>
        <w:tc>
          <w:tcPr>
            <w:tcW w:w="3580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71BAA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>Треугольники</w:t>
            </w:r>
            <w:proofErr w:type="spellEnd"/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3568E8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23</w:t>
            </w:r>
          </w:p>
        </w:tc>
        <w:tc>
          <w:tcPr>
            <w:tcW w:w="3580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71BAA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>Треугольники</w:t>
            </w:r>
            <w:proofErr w:type="spellEnd"/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3568E8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24</w:t>
            </w:r>
          </w:p>
        </w:tc>
        <w:tc>
          <w:tcPr>
            <w:tcW w:w="3580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71BAA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>Многоугольники</w:t>
            </w:r>
            <w:proofErr w:type="spellEnd"/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3568E8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25</w:t>
            </w:r>
          </w:p>
        </w:tc>
        <w:tc>
          <w:tcPr>
            <w:tcW w:w="3580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71BAA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>Многоугольники</w:t>
            </w:r>
            <w:proofErr w:type="spellEnd"/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3568E8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26</w:t>
            </w:r>
          </w:p>
        </w:tc>
        <w:tc>
          <w:tcPr>
            <w:tcW w:w="3580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71BAA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>Многоугольники</w:t>
            </w:r>
            <w:proofErr w:type="spellEnd"/>
          </w:p>
        </w:tc>
        <w:tc>
          <w:tcPr>
            <w:tcW w:w="876" w:type="dxa"/>
          </w:tcPr>
          <w:p w:rsidR="003D7C11" w:rsidRPr="004071B6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3568E8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27</w:t>
            </w:r>
          </w:p>
        </w:tc>
        <w:tc>
          <w:tcPr>
            <w:tcW w:w="3580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71BAA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>Окружность</w:t>
            </w:r>
            <w:proofErr w:type="spellEnd"/>
          </w:p>
        </w:tc>
        <w:tc>
          <w:tcPr>
            <w:tcW w:w="876" w:type="dxa"/>
          </w:tcPr>
          <w:p w:rsidR="003D7C11" w:rsidRPr="00246A3C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3568E8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28</w:t>
            </w:r>
          </w:p>
        </w:tc>
        <w:tc>
          <w:tcPr>
            <w:tcW w:w="3580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71BAA">
              <w:rPr>
                <w:bCs/>
                <w:color w:val="000000"/>
                <w:sz w:val="24"/>
                <w:szCs w:val="24"/>
                <w:bdr w:val="none" w:sz="0" w:space="0" w:color="auto" w:frame="1"/>
              </w:rPr>
              <w:t>Окружность</w:t>
            </w:r>
            <w:proofErr w:type="spellEnd"/>
          </w:p>
        </w:tc>
        <w:tc>
          <w:tcPr>
            <w:tcW w:w="876" w:type="dxa"/>
          </w:tcPr>
          <w:p w:rsidR="003D7C11" w:rsidRPr="00246A3C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3568E8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29</w:t>
            </w:r>
          </w:p>
        </w:tc>
        <w:tc>
          <w:tcPr>
            <w:tcW w:w="3580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71BAA">
              <w:rPr>
                <w:sz w:val="24"/>
                <w:szCs w:val="24"/>
              </w:rPr>
              <w:t>Декартовы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1BAA">
              <w:rPr>
                <w:sz w:val="24"/>
                <w:szCs w:val="24"/>
              </w:rPr>
              <w:t>координаты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1BAA">
              <w:rPr>
                <w:sz w:val="24"/>
                <w:szCs w:val="24"/>
              </w:rPr>
              <w:t>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1BAA">
              <w:rPr>
                <w:sz w:val="24"/>
                <w:szCs w:val="24"/>
              </w:rPr>
              <w:t>плоскости</w:t>
            </w:r>
            <w:proofErr w:type="spellEnd"/>
          </w:p>
        </w:tc>
        <w:tc>
          <w:tcPr>
            <w:tcW w:w="876" w:type="dxa"/>
          </w:tcPr>
          <w:p w:rsidR="003D7C11" w:rsidRPr="00246A3C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3568E8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30</w:t>
            </w:r>
          </w:p>
        </w:tc>
        <w:tc>
          <w:tcPr>
            <w:tcW w:w="3580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71BAA">
              <w:rPr>
                <w:sz w:val="24"/>
                <w:szCs w:val="24"/>
              </w:rPr>
              <w:t>Декартовы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1BAA">
              <w:rPr>
                <w:sz w:val="24"/>
                <w:szCs w:val="24"/>
              </w:rPr>
              <w:t>координаты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1BAA">
              <w:rPr>
                <w:sz w:val="24"/>
                <w:szCs w:val="24"/>
              </w:rPr>
              <w:t>на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1BAA">
              <w:rPr>
                <w:sz w:val="24"/>
                <w:szCs w:val="24"/>
              </w:rPr>
              <w:t>плоскости</w:t>
            </w:r>
            <w:proofErr w:type="spellEnd"/>
          </w:p>
        </w:tc>
        <w:tc>
          <w:tcPr>
            <w:tcW w:w="876" w:type="dxa"/>
          </w:tcPr>
          <w:p w:rsidR="003D7C11" w:rsidRPr="00246A3C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3D7C11" w:rsidRPr="003D7C11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3568E8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31</w:t>
            </w:r>
          </w:p>
        </w:tc>
        <w:tc>
          <w:tcPr>
            <w:tcW w:w="3580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71BAA">
              <w:rPr>
                <w:sz w:val="24"/>
                <w:szCs w:val="24"/>
              </w:rPr>
              <w:t>Итоговое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1BAA">
              <w:rPr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876" w:type="dxa"/>
          </w:tcPr>
          <w:p w:rsidR="003D7C11" w:rsidRPr="00246A3C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3568E8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32</w:t>
            </w:r>
          </w:p>
        </w:tc>
        <w:tc>
          <w:tcPr>
            <w:tcW w:w="3580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71BAA">
              <w:rPr>
                <w:sz w:val="24"/>
                <w:szCs w:val="24"/>
              </w:rPr>
              <w:t>Итоговое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1BAA">
              <w:rPr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876" w:type="dxa"/>
          </w:tcPr>
          <w:p w:rsidR="003D7C11" w:rsidRPr="00246A3C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Pr="00246A3C" w:rsidRDefault="003D7C11" w:rsidP="00110F85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</w:p>
        </w:tc>
        <w:tc>
          <w:tcPr>
            <w:tcW w:w="995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3568E8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33</w:t>
            </w:r>
          </w:p>
        </w:tc>
        <w:tc>
          <w:tcPr>
            <w:tcW w:w="3580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71BAA">
              <w:rPr>
                <w:sz w:val="24"/>
                <w:szCs w:val="24"/>
              </w:rPr>
              <w:t>Итоговое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1BAA">
              <w:rPr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876" w:type="dxa"/>
          </w:tcPr>
          <w:p w:rsidR="003D7C11" w:rsidRPr="00246A3C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3D7C11" w:rsidTr="003D7C11">
        <w:tc>
          <w:tcPr>
            <w:tcW w:w="567" w:type="dxa"/>
          </w:tcPr>
          <w:p w:rsidR="003D7C11" w:rsidRPr="003568E8" w:rsidRDefault="003D7C11" w:rsidP="00110F85">
            <w:pPr>
              <w:widowControl w:val="0"/>
              <w:jc w:val="center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34</w:t>
            </w:r>
          </w:p>
        </w:tc>
        <w:tc>
          <w:tcPr>
            <w:tcW w:w="3580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71BAA">
              <w:rPr>
                <w:sz w:val="24"/>
                <w:szCs w:val="24"/>
              </w:rPr>
              <w:t>Итоговое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71BAA">
              <w:rPr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876" w:type="dxa"/>
          </w:tcPr>
          <w:p w:rsidR="003D7C11" w:rsidRPr="00246A3C" w:rsidRDefault="003D7C11" w:rsidP="00110F85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898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3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6" w:type="dxa"/>
          </w:tcPr>
          <w:p w:rsidR="003D7C11" w:rsidRDefault="003D7C11" w:rsidP="00110F85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</w:tbl>
    <w:p w:rsidR="003D3B44" w:rsidRPr="003F3D60" w:rsidRDefault="003D3B44" w:rsidP="003D3B44">
      <w:pPr>
        <w:widowControl w:val="0"/>
        <w:spacing w:after="0" w:line="240" w:lineRule="auto"/>
        <w:jc w:val="both"/>
        <w:rPr>
          <w:rFonts w:eastAsia="Times New Roman"/>
          <w:b/>
          <w:sz w:val="24"/>
          <w:szCs w:val="24"/>
          <w:lang w:eastAsia="en-US"/>
        </w:rPr>
      </w:pPr>
    </w:p>
    <w:sectPr w:rsidR="003D3B44" w:rsidRPr="003F3D60" w:rsidSect="00A80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B7080"/>
    <w:multiLevelType w:val="hybridMultilevel"/>
    <w:tmpl w:val="59348D62"/>
    <w:lvl w:ilvl="0" w:tplc="1986885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3667701"/>
    <w:multiLevelType w:val="hybridMultilevel"/>
    <w:tmpl w:val="D51E968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50AE59C6"/>
    <w:multiLevelType w:val="hybridMultilevel"/>
    <w:tmpl w:val="70B09E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8D9"/>
    <w:rsid w:val="00037AC8"/>
    <w:rsid w:val="00071BAA"/>
    <w:rsid w:val="000C4B15"/>
    <w:rsid w:val="00173C96"/>
    <w:rsid w:val="0039247A"/>
    <w:rsid w:val="003B2B6B"/>
    <w:rsid w:val="003D3B44"/>
    <w:rsid w:val="003D7C11"/>
    <w:rsid w:val="003F3D60"/>
    <w:rsid w:val="005815C3"/>
    <w:rsid w:val="00622223"/>
    <w:rsid w:val="00636215"/>
    <w:rsid w:val="008F38D9"/>
    <w:rsid w:val="00A44B4F"/>
    <w:rsid w:val="00A808D1"/>
    <w:rsid w:val="00AA24CB"/>
    <w:rsid w:val="00AB58C4"/>
    <w:rsid w:val="00AC2C68"/>
    <w:rsid w:val="00C64420"/>
    <w:rsid w:val="00D43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808D1"/>
    <w:rPr>
      <w:sz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3D3B44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">
    <w:name w:val="НОМЕРА"/>
    <w:basedOn w:val="a6"/>
    <w:link w:val="a7"/>
    <w:uiPriority w:val="99"/>
    <w:qFormat/>
    <w:rsid w:val="00636215"/>
    <w:pPr>
      <w:numPr>
        <w:numId w:val="4"/>
      </w:numPr>
      <w:spacing w:after="0" w:line="240" w:lineRule="auto"/>
      <w:jc w:val="both"/>
    </w:pPr>
    <w:rPr>
      <w:rFonts w:ascii="Arial Narrow" w:hAnsi="Arial Narrow"/>
      <w:sz w:val="18"/>
      <w:szCs w:val="18"/>
    </w:rPr>
  </w:style>
  <w:style w:type="character" w:customStyle="1" w:styleId="a7">
    <w:name w:val="НОМЕРА Знак"/>
    <w:link w:val="a"/>
    <w:uiPriority w:val="99"/>
    <w:rsid w:val="00636215"/>
    <w:rPr>
      <w:rFonts w:ascii="Arial Narrow" w:hAnsi="Arial Narrow"/>
      <w:sz w:val="18"/>
      <w:szCs w:val="18"/>
    </w:rPr>
  </w:style>
  <w:style w:type="paragraph" w:styleId="a6">
    <w:name w:val="Normal (Web)"/>
    <w:basedOn w:val="a0"/>
    <w:uiPriority w:val="99"/>
    <w:semiHidden/>
    <w:unhideWhenUsed/>
    <w:rsid w:val="00636215"/>
    <w:rPr>
      <w:sz w:val="24"/>
      <w:szCs w:val="24"/>
    </w:rPr>
  </w:style>
  <w:style w:type="paragraph" w:styleId="a8">
    <w:name w:val="No Spacing"/>
    <w:link w:val="a9"/>
    <w:uiPriority w:val="1"/>
    <w:qFormat/>
    <w:rsid w:val="00636215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1"/>
    <w:rsid w:val="00636215"/>
    <w:rPr>
      <w:rFonts w:eastAsia="Times New Roman"/>
      <w:sz w:val="24"/>
      <w:szCs w:val="24"/>
      <w:lang w:eastAsia="ru-RU"/>
    </w:rPr>
  </w:style>
  <w:style w:type="paragraph" w:styleId="aa">
    <w:name w:val="Plain Text"/>
    <w:basedOn w:val="a0"/>
    <w:link w:val="ab"/>
    <w:rsid w:val="00636215"/>
    <w:pPr>
      <w:spacing w:after="0" w:line="240" w:lineRule="auto"/>
    </w:pPr>
    <w:rPr>
      <w:rFonts w:ascii="Courier New" w:eastAsia="Times New Roman" w:hAnsi="Courier New"/>
    </w:rPr>
  </w:style>
  <w:style w:type="character" w:customStyle="1" w:styleId="ab">
    <w:name w:val="Текст Знак"/>
    <w:basedOn w:val="a1"/>
    <w:link w:val="aa"/>
    <w:rsid w:val="00636215"/>
    <w:rPr>
      <w:rFonts w:ascii="Courier New" w:eastAsia="Times New Roman" w:hAnsi="Courier New"/>
      <w:sz w:val="20"/>
      <w:lang w:eastAsia="ru-RU"/>
    </w:rPr>
  </w:style>
  <w:style w:type="table" w:styleId="ac">
    <w:name w:val="Table Grid"/>
    <w:basedOn w:val="a2"/>
    <w:uiPriority w:val="59"/>
    <w:rsid w:val="00636215"/>
    <w:pPr>
      <w:spacing w:after="0" w:line="240" w:lineRule="auto"/>
    </w:pPr>
    <w:rPr>
      <w:rFonts w:eastAsia="Times New Roman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link w:val="a4"/>
    <w:uiPriority w:val="34"/>
    <w:locked/>
    <w:rsid w:val="00C64420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808D1"/>
    <w:rPr>
      <w:sz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3D3B44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">
    <w:name w:val="НОМЕРА"/>
    <w:basedOn w:val="a6"/>
    <w:link w:val="a7"/>
    <w:uiPriority w:val="99"/>
    <w:qFormat/>
    <w:rsid w:val="00636215"/>
    <w:pPr>
      <w:numPr>
        <w:numId w:val="4"/>
      </w:numPr>
      <w:spacing w:after="0" w:line="240" w:lineRule="auto"/>
      <w:jc w:val="both"/>
    </w:pPr>
    <w:rPr>
      <w:rFonts w:ascii="Arial Narrow" w:hAnsi="Arial Narrow"/>
      <w:sz w:val="18"/>
      <w:szCs w:val="18"/>
    </w:rPr>
  </w:style>
  <w:style w:type="character" w:customStyle="1" w:styleId="a7">
    <w:name w:val="НОМЕРА Знак"/>
    <w:link w:val="a"/>
    <w:uiPriority w:val="99"/>
    <w:rsid w:val="00636215"/>
    <w:rPr>
      <w:rFonts w:ascii="Arial Narrow" w:hAnsi="Arial Narrow"/>
      <w:sz w:val="18"/>
      <w:szCs w:val="18"/>
    </w:rPr>
  </w:style>
  <w:style w:type="paragraph" w:styleId="a6">
    <w:name w:val="Normal (Web)"/>
    <w:basedOn w:val="a0"/>
    <w:uiPriority w:val="99"/>
    <w:semiHidden/>
    <w:unhideWhenUsed/>
    <w:rsid w:val="00636215"/>
    <w:rPr>
      <w:sz w:val="24"/>
      <w:szCs w:val="24"/>
    </w:rPr>
  </w:style>
  <w:style w:type="paragraph" w:styleId="a8">
    <w:name w:val="No Spacing"/>
    <w:link w:val="a9"/>
    <w:uiPriority w:val="1"/>
    <w:qFormat/>
    <w:rsid w:val="00636215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1"/>
    <w:rsid w:val="00636215"/>
    <w:rPr>
      <w:rFonts w:eastAsia="Times New Roman"/>
      <w:sz w:val="24"/>
      <w:szCs w:val="24"/>
      <w:lang w:eastAsia="ru-RU"/>
    </w:rPr>
  </w:style>
  <w:style w:type="paragraph" w:styleId="aa">
    <w:name w:val="Plain Text"/>
    <w:basedOn w:val="a0"/>
    <w:link w:val="ab"/>
    <w:rsid w:val="00636215"/>
    <w:pPr>
      <w:spacing w:after="0" w:line="240" w:lineRule="auto"/>
    </w:pPr>
    <w:rPr>
      <w:rFonts w:ascii="Courier New" w:eastAsia="Times New Roman" w:hAnsi="Courier New"/>
    </w:rPr>
  </w:style>
  <w:style w:type="character" w:customStyle="1" w:styleId="ab">
    <w:name w:val="Текст Знак"/>
    <w:basedOn w:val="a1"/>
    <w:link w:val="aa"/>
    <w:rsid w:val="00636215"/>
    <w:rPr>
      <w:rFonts w:ascii="Courier New" w:eastAsia="Times New Roman" w:hAnsi="Courier New"/>
      <w:sz w:val="20"/>
      <w:lang w:eastAsia="ru-RU"/>
    </w:rPr>
  </w:style>
  <w:style w:type="table" w:styleId="ac">
    <w:name w:val="Table Grid"/>
    <w:basedOn w:val="a2"/>
    <w:uiPriority w:val="59"/>
    <w:rsid w:val="00636215"/>
    <w:pPr>
      <w:spacing w:after="0" w:line="240" w:lineRule="auto"/>
    </w:pPr>
    <w:rPr>
      <w:rFonts w:eastAsia="Times New Roman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link w:val="a4"/>
    <w:uiPriority w:val="34"/>
    <w:locked/>
    <w:rsid w:val="00C64420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3454</Words>
  <Characters>19691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Афанасьева</dc:creator>
  <cp:lastModifiedBy>Еранцева</cp:lastModifiedBy>
  <cp:revision>2</cp:revision>
  <dcterms:created xsi:type="dcterms:W3CDTF">2023-09-15T07:58:00Z</dcterms:created>
  <dcterms:modified xsi:type="dcterms:W3CDTF">2023-09-15T07:58:00Z</dcterms:modified>
</cp:coreProperties>
</file>